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9E" w:rsidRDefault="0038279E" w:rsidP="0038279E">
      <w:pPr>
        <w:jc w:val="center"/>
        <w:rPr>
          <w:b/>
          <w:bCs/>
        </w:rPr>
      </w:pPr>
      <w:r w:rsidRPr="0038279E">
        <w:rPr>
          <w:b/>
          <w:bCs/>
        </w:rPr>
        <w:t>СЧИТЫВАТЕЛЬ</w:t>
      </w:r>
      <w:r w:rsidRPr="0038279E">
        <w:t xml:space="preserve"> </w:t>
      </w:r>
      <w:r w:rsidRPr="0038279E">
        <w:rPr>
          <w:b/>
          <w:bCs/>
        </w:rPr>
        <w:t>БЕСКОНТАКТНЫХ</w:t>
      </w:r>
      <w:r w:rsidRPr="0038279E">
        <w:t xml:space="preserve"> </w:t>
      </w:r>
      <w:r w:rsidRPr="0038279E">
        <w:rPr>
          <w:b/>
          <w:bCs/>
        </w:rPr>
        <w:t>КАРТ</w:t>
      </w:r>
    </w:p>
    <w:p w:rsidR="0038279E" w:rsidRDefault="0038279E" w:rsidP="0038279E">
      <w:pPr>
        <w:jc w:val="center"/>
        <w:rPr>
          <w:b/>
        </w:rPr>
      </w:pPr>
      <w:r w:rsidRPr="0038279E">
        <w:rPr>
          <w:b/>
        </w:rPr>
        <w:t>JUST JR-01E</w:t>
      </w:r>
    </w:p>
    <w:p w:rsidR="0038279E" w:rsidRPr="004168A1" w:rsidRDefault="00A26279" w:rsidP="0038279E">
      <w:pPr>
        <w:jc w:val="center"/>
        <w:rPr>
          <w:b/>
        </w:rPr>
      </w:pPr>
      <w:r>
        <w:rPr>
          <w:b/>
        </w:rPr>
        <w:t>Руководство</w:t>
      </w:r>
      <w:r w:rsidR="0038279E" w:rsidRPr="004168A1">
        <w:rPr>
          <w:b/>
        </w:rPr>
        <w:t xml:space="preserve"> по эксплуатации.</w:t>
      </w:r>
    </w:p>
    <w:p w:rsidR="00566AC6" w:rsidRPr="0038279E" w:rsidRDefault="0038279E">
      <w:r w:rsidRPr="0038279E">
        <w:t xml:space="preserve">Считыватель </w:t>
      </w:r>
      <w:r w:rsidR="007B1C1D" w:rsidRPr="0038279E">
        <w:rPr>
          <w:b/>
        </w:rPr>
        <w:t>JR-01E</w:t>
      </w:r>
      <w:r w:rsidR="007B1C1D" w:rsidRPr="0038279E">
        <w:t xml:space="preserve"> </w:t>
      </w:r>
      <w:r w:rsidR="007B1C1D">
        <w:t xml:space="preserve"> </w:t>
      </w:r>
      <w:r w:rsidRPr="0038279E">
        <w:t>используется в системах контроля доступа в качестве считывателя бесконтактных карт Proximity стандарта EM-Marin</w:t>
      </w:r>
      <w:r w:rsidR="00426066">
        <w:t>,</w:t>
      </w:r>
      <w:r w:rsidRPr="0038279E">
        <w:t xml:space="preserve"> с рабочей частотой 125кГц и преобразованием Wiegand26. </w:t>
      </w:r>
      <w:r w:rsidR="00CF39B2">
        <w:t xml:space="preserve">Считыватель предназначен для эксплуатации как внутри, так и вне помещения. </w:t>
      </w:r>
      <w:r w:rsidRPr="0038279E">
        <w:t>Считывание карты подтверждается звуковым сигналом встроенного зуммера и кратковременной сменой</w:t>
      </w:r>
      <w:r w:rsidR="00CC25D2">
        <w:t xml:space="preserve"> синего</w:t>
      </w:r>
      <w:r w:rsidRPr="0038279E">
        <w:t xml:space="preserve"> цвета светодиода на зеленый. В режиме </w:t>
      </w:r>
      <w:r>
        <w:t>ожидания цвет светодиодов</w:t>
      </w:r>
      <w:r w:rsidR="00CC25D2">
        <w:t xml:space="preserve"> </w:t>
      </w:r>
      <w:r>
        <w:t>-</w:t>
      </w:r>
      <w:r w:rsidR="00CC25D2">
        <w:t xml:space="preserve"> </w:t>
      </w:r>
      <w:r>
        <w:t>синий.</w:t>
      </w:r>
    </w:p>
    <w:tbl>
      <w:tblPr>
        <w:tblStyle w:val="a3"/>
        <w:tblpPr w:leftFromText="180" w:rightFromText="180" w:vertAnchor="text" w:horzAnchor="margin" w:tblpY="19"/>
        <w:tblW w:w="0" w:type="auto"/>
        <w:tblLook w:val="04A0"/>
      </w:tblPr>
      <w:tblGrid>
        <w:gridCol w:w="562"/>
        <w:gridCol w:w="4253"/>
        <w:gridCol w:w="4530"/>
      </w:tblGrid>
      <w:tr w:rsidR="0038279E" w:rsidTr="0038279E">
        <w:tc>
          <w:tcPr>
            <w:tcW w:w="562" w:type="dxa"/>
          </w:tcPr>
          <w:p w:rsidR="0038279E" w:rsidRPr="00886ED6" w:rsidRDefault="0038279E" w:rsidP="00886ED6">
            <w:pPr>
              <w:spacing w:after="160" w:line="259" w:lineRule="auto"/>
              <w:jc w:val="center"/>
              <w:rPr>
                <w:b/>
              </w:rPr>
            </w:pPr>
            <w:r w:rsidRPr="00886ED6">
              <w:rPr>
                <w:b/>
              </w:rPr>
              <w:t>№</w:t>
            </w:r>
          </w:p>
        </w:tc>
        <w:tc>
          <w:tcPr>
            <w:tcW w:w="4253" w:type="dxa"/>
          </w:tcPr>
          <w:p w:rsidR="0038279E" w:rsidRPr="00886ED6" w:rsidRDefault="0038279E" w:rsidP="00886ED6">
            <w:pPr>
              <w:spacing w:after="160" w:line="259" w:lineRule="auto"/>
              <w:jc w:val="center"/>
              <w:rPr>
                <w:b/>
              </w:rPr>
            </w:pPr>
            <w:r w:rsidRPr="00886ED6">
              <w:rPr>
                <w:b/>
              </w:rPr>
              <w:t>Наименование</w:t>
            </w:r>
            <w:r w:rsidRPr="00886ED6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 </w:t>
            </w:r>
            <w:r w:rsidRPr="00886ED6">
              <w:rPr>
                <w:b/>
              </w:rPr>
              <w:t>параметра</w:t>
            </w:r>
          </w:p>
        </w:tc>
        <w:tc>
          <w:tcPr>
            <w:tcW w:w="4530" w:type="dxa"/>
          </w:tcPr>
          <w:p w:rsidR="0038279E" w:rsidRPr="00886ED6" w:rsidRDefault="0038279E" w:rsidP="00886ED6">
            <w:pPr>
              <w:jc w:val="center"/>
              <w:rPr>
                <w:b/>
              </w:rPr>
            </w:pPr>
            <w:r w:rsidRPr="00886ED6">
              <w:rPr>
                <w:b/>
              </w:rPr>
              <w:t>Значение параметра</w:t>
            </w:r>
          </w:p>
        </w:tc>
      </w:tr>
      <w:tr w:rsidR="0038279E" w:rsidTr="0038279E">
        <w:tc>
          <w:tcPr>
            <w:tcW w:w="562" w:type="dxa"/>
          </w:tcPr>
          <w:p w:rsidR="0038279E" w:rsidRDefault="0038279E" w:rsidP="0038279E">
            <w:r>
              <w:t>1</w:t>
            </w:r>
          </w:p>
        </w:tc>
        <w:tc>
          <w:tcPr>
            <w:tcW w:w="4253" w:type="dxa"/>
          </w:tcPr>
          <w:p w:rsidR="0038279E" w:rsidRDefault="0038279E" w:rsidP="0038279E">
            <w:r w:rsidRPr="0038279E">
              <w:t>Рабочая частота, кГц</w:t>
            </w:r>
          </w:p>
        </w:tc>
        <w:tc>
          <w:tcPr>
            <w:tcW w:w="4530" w:type="dxa"/>
          </w:tcPr>
          <w:p w:rsidR="0038279E" w:rsidRDefault="0038279E" w:rsidP="0038279E">
            <w:r>
              <w:t>125</w:t>
            </w:r>
          </w:p>
        </w:tc>
      </w:tr>
      <w:tr w:rsidR="0038279E" w:rsidTr="0038279E">
        <w:tc>
          <w:tcPr>
            <w:tcW w:w="562" w:type="dxa"/>
          </w:tcPr>
          <w:p w:rsidR="0038279E" w:rsidRDefault="0038279E" w:rsidP="0038279E">
            <w:r>
              <w:t>2</w:t>
            </w:r>
          </w:p>
        </w:tc>
        <w:tc>
          <w:tcPr>
            <w:tcW w:w="4253" w:type="dxa"/>
          </w:tcPr>
          <w:p w:rsidR="0038279E" w:rsidRDefault="0038279E" w:rsidP="0038279E">
            <w:r>
              <w:t>Стандарт идентификаторов</w:t>
            </w:r>
          </w:p>
        </w:tc>
        <w:tc>
          <w:tcPr>
            <w:tcW w:w="4530" w:type="dxa"/>
          </w:tcPr>
          <w:p w:rsidR="0038279E" w:rsidRDefault="0038279E" w:rsidP="0038279E">
            <w:pPr>
              <w:tabs>
                <w:tab w:val="left" w:pos="1140"/>
              </w:tabs>
            </w:pPr>
            <w:r w:rsidRPr="0038279E">
              <w:t>EM-Marin</w:t>
            </w:r>
          </w:p>
        </w:tc>
      </w:tr>
      <w:tr w:rsidR="0038279E" w:rsidTr="0038279E">
        <w:tc>
          <w:tcPr>
            <w:tcW w:w="562" w:type="dxa"/>
          </w:tcPr>
          <w:p w:rsidR="0038279E" w:rsidRDefault="0038279E" w:rsidP="0038279E">
            <w:r>
              <w:t>3</w:t>
            </w:r>
          </w:p>
        </w:tc>
        <w:tc>
          <w:tcPr>
            <w:tcW w:w="4253" w:type="dxa"/>
          </w:tcPr>
          <w:p w:rsidR="0038279E" w:rsidRDefault="0038279E" w:rsidP="0038279E">
            <w:r w:rsidRPr="0038279E">
              <w:t>Дальность чтения, см, не менее</w:t>
            </w:r>
          </w:p>
        </w:tc>
        <w:tc>
          <w:tcPr>
            <w:tcW w:w="4530" w:type="dxa"/>
          </w:tcPr>
          <w:p w:rsidR="0038279E" w:rsidRDefault="0038279E" w:rsidP="0038279E">
            <w:pPr>
              <w:jc w:val="both"/>
            </w:pPr>
            <w:r>
              <w:t>5 см. брелоки; 10 см. стандартная толстая карта</w:t>
            </w:r>
          </w:p>
        </w:tc>
      </w:tr>
      <w:tr w:rsidR="0038279E" w:rsidTr="0038279E">
        <w:tc>
          <w:tcPr>
            <w:tcW w:w="562" w:type="dxa"/>
          </w:tcPr>
          <w:p w:rsidR="0038279E" w:rsidRDefault="0038279E" w:rsidP="0038279E">
            <w:r>
              <w:t>4</w:t>
            </w:r>
          </w:p>
        </w:tc>
        <w:tc>
          <w:tcPr>
            <w:tcW w:w="4253" w:type="dxa"/>
          </w:tcPr>
          <w:p w:rsidR="0038279E" w:rsidRDefault="0038279E" w:rsidP="0038279E">
            <w:r w:rsidRPr="0038279E">
              <w:t>Напряжение питания, постоянное, В</w:t>
            </w:r>
          </w:p>
        </w:tc>
        <w:tc>
          <w:tcPr>
            <w:tcW w:w="4530" w:type="dxa"/>
          </w:tcPr>
          <w:p w:rsidR="0038279E" w:rsidRPr="0038279E" w:rsidRDefault="0038279E" w:rsidP="0038279E">
            <w:pPr>
              <w:rPr>
                <w:lang w:val="en-US"/>
              </w:rPr>
            </w:pPr>
            <w:r>
              <w:t xml:space="preserve">5-15 </w:t>
            </w:r>
            <w:r>
              <w:rPr>
                <w:lang w:val="en-US"/>
              </w:rPr>
              <w:t>вольт</w:t>
            </w:r>
            <w:r w:rsidR="00CF39B2">
              <w:t>,</w:t>
            </w:r>
            <w:r>
              <w:rPr>
                <w:lang w:val="en-US"/>
              </w:rPr>
              <w:t xml:space="preserve"> </w:t>
            </w:r>
            <w:r>
              <w:t>DC</w:t>
            </w:r>
          </w:p>
        </w:tc>
      </w:tr>
      <w:tr w:rsidR="0038279E" w:rsidTr="0038279E">
        <w:tc>
          <w:tcPr>
            <w:tcW w:w="562" w:type="dxa"/>
          </w:tcPr>
          <w:p w:rsidR="0038279E" w:rsidRDefault="0038279E" w:rsidP="0038279E">
            <w:r>
              <w:t>5</w:t>
            </w:r>
          </w:p>
        </w:tc>
        <w:tc>
          <w:tcPr>
            <w:tcW w:w="4253" w:type="dxa"/>
          </w:tcPr>
          <w:p w:rsidR="0038279E" w:rsidRDefault="00CF39B2" w:rsidP="0038279E">
            <w:r w:rsidRPr="00CF39B2">
              <w:t>Потребление тока в режиме ожидания, мА, не более</w:t>
            </w:r>
          </w:p>
        </w:tc>
        <w:tc>
          <w:tcPr>
            <w:tcW w:w="4530" w:type="dxa"/>
          </w:tcPr>
          <w:p w:rsidR="0038279E" w:rsidRPr="00CF39B2" w:rsidRDefault="00CF39B2" w:rsidP="0038279E">
            <w:pPr>
              <w:rPr>
                <w:lang w:val="en-US"/>
              </w:rPr>
            </w:pPr>
            <w:r>
              <w:t>0,007A -12 вольт DC</w:t>
            </w:r>
          </w:p>
        </w:tc>
      </w:tr>
      <w:tr w:rsidR="0038279E" w:rsidTr="0038279E">
        <w:tc>
          <w:tcPr>
            <w:tcW w:w="562" w:type="dxa"/>
          </w:tcPr>
          <w:p w:rsidR="0038279E" w:rsidRDefault="0038279E" w:rsidP="0038279E">
            <w:r>
              <w:t>6</w:t>
            </w:r>
          </w:p>
        </w:tc>
        <w:tc>
          <w:tcPr>
            <w:tcW w:w="4253" w:type="dxa"/>
          </w:tcPr>
          <w:p w:rsidR="0038279E" w:rsidRDefault="00CF39B2" w:rsidP="0038279E">
            <w:r w:rsidRPr="00CF39B2">
              <w:t>Индикация</w:t>
            </w:r>
          </w:p>
        </w:tc>
        <w:tc>
          <w:tcPr>
            <w:tcW w:w="4530" w:type="dxa"/>
          </w:tcPr>
          <w:p w:rsidR="0038279E" w:rsidRDefault="00CF39B2" w:rsidP="0038279E">
            <w:r>
              <w:t>З</w:t>
            </w:r>
            <w:r w:rsidRPr="00CF39B2">
              <w:t>вук, свет</w:t>
            </w:r>
          </w:p>
        </w:tc>
      </w:tr>
      <w:tr w:rsidR="0038279E" w:rsidTr="0038279E">
        <w:tc>
          <w:tcPr>
            <w:tcW w:w="562" w:type="dxa"/>
          </w:tcPr>
          <w:p w:rsidR="0038279E" w:rsidRDefault="0038279E" w:rsidP="0038279E">
            <w:r>
              <w:t>7</w:t>
            </w:r>
          </w:p>
        </w:tc>
        <w:tc>
          <w:tcPr>
            <w:tcW w:w="4253" w:type="dxa"/>
          </w:tcPr>
          <w:p w:rsidR="0038279E" w:rsidRDefault="00CF39B2" w:rsidP="0038279E">
            <w:r w:rsidRPr="00CF39B2">
              <w:t>Выходной интерфейс</w:t>
            </w:r>
          </w:p>
        </w:tc>
        <w:tc>
          <w:tcPr>
            <w:tcW w:w="4530" w:type="dxa"/>
          </w:tcPr>
          <w:p w:rsidR="0038279E" w:rsidRDefault="00CF39B2" w:rsidP="0038279E">
            <w:r w:rsidRPr="00CF39B2">
              <w:t>Wiegand</w:t>
            </w:r>
            <w:r>
              <w:t xml:space="preserve"> </w:t>
            </w:r>
            <w:r w:rsidRPr="00CF39B2">
              <w:t>26</w:t>
            </w:r>
          </w:p>
        </w:tc>
      </w:tr>
      <w:tr w:rsidR="0038279E" w:rsidTr="0038279E">
        <w:tc>
          <w:tcPr>
            <w:tcW w:w="562" w:type="dxa"/>
          </w:tcPr>
          <w:p w:rsidR="0038279E" w:rsidRDefault="0038279E" w:rsidP="0038279E">
            <w:r>
              <w:t>8</w:t>
            </w:r>
          </w:p>
        </w:tc>
        <w:tc>
          <w:tcPr>
            <w:tcW w:w="4253" w:type="dxa"/>
          </w:tcPr>
          <w:p w:rsidR="0038279E" w:rsidRDefault="00CF39B2" w:rsidP="0038279E">
            <w:r>
              <w:t xml:space="preserve">Диапазон рабочих температур, </w:t>
            </w:r>
            <w:r w:rsidRPr="00CF39B2">
              <w:t>С</w:t>
            </w:r>
          </w:p>
        </w:tc>
        <w:tc>
          <w:tcPr>
            <w:tcW w:w="4530" w:type="dxa"/>
          </w:tcPr>
          <w:p w:rsidR="0038279E" w:rsidRDefault="00CF39B2" w:rsidP="00CD5742">
            <w:r>
              <w:t xml:space="preserve">От -40 до </w:t>
            </w:r>
            <w:r w:rsidRPr="00CF39B2">
              <w:t>+</w:t>
            </w:r>
            <w:r w:rsidR="00566AC6">
              <w:t>60</w:t>
            </w:r>
            <w:r w:rsidR="00CD5742">
              <w:t>, при влажности</w:t>
            </w:r>
            <w:r w:rsidR="00CD5742" w:rsidRPr="00CD5742">
              <w:t>: 10%- 90%</w:t>
            </w:r>
          </w:p>
        </w:tc>
      </w:tr>
      <w:tr w:rsidR="0038279E" w:rsidTr="0038279E">
        <w:tc>
          <w:tcPr>
            <w:tcW w:w="562" w:type="dxa"/>
          </w:tcPr>
          <w:p w:rsidR="0038279E" w:rsidRDefault="0038279E" w:rsidP="0038279E">
            <w:r>
              <w:t>9</w:t>
            </w:r>
          </w:p>
        </w:tc>
        <w:tc>
          <w:tcPr>
            <w:tcW w:w="4253" w:type="dxa"/>
          </w:tcPr>
          <w:p w:rsidR="0038279E" w:rsidRDefault="00CF39B2" w:rsidP="0038279E">
            <w:r w:rsidRPr="00CF39B2">
              <w:t>Материал корпуса</w:t>
            </w:r>
          </w:p>
        </w:tc>
        <w:tc>
          <w:tcPr>
            <w:tcW w:w="4530" w:type="dxa"/>
          </w:tcPr>
          <w:p w:rsidR="0038279E" w:rsidRDefault="00CF39B2" w:rsidP="0038279E">
            <w:r>
              <w:t>Пластик</w:t>
            </w:r>
          </w:p>
        </w:tc>
      </w:tr>
      <w:tr w:rsidR="0038279E" w:rsidTr="00547BC4">
        <w:trPr>
          <w:trHeight w:val="872"/>
        </w:trPr>
        <w:tc>
          <w:tcPr>
            <w:tcW w:w="562" w:type="dxa"/>
          </w:tcPr>
          <w:p w:rsidR="0038279E" w:rsidRDefault="0038279E" w:rsidP="0038279E">
            <w:r>
              <w:t>10</w:t>
            </w:r>
          </w:p>
        </w:tc>
        <w:tc>
          <w:tcPr>
            <w:tcW w:w="4253" w:type="dxa"/>
          </w:tcPr>
          <w:p w:rsidR="0038279E" w:rsidRDefault="00CF39B2" w:rsidP="00CF39B2">
            <w:r>
              <w:t xml:space="preserve">Длина линии до контроллера </w:t>
            </w:r>
          </w:p>
        </w:tc>
        <w:tc>
          <w:tcPr>
            <w:tcW w:w="4530" w:type="dxa"/>
          </w:tcPr>
          <w:p w:rsidR="0038279E" w:rsidRDefault="00CF39B2" w:rsidP="00426066">
            <w:r>
              <w:t>До 100 метров</w:t>
            </w:r>
            <w:r w:rsidR="006F5513">
              <w:t xml:space="preserve"> (зависит от качества кабеля, его </w:t>
            </w:r>
            <w:r w:rsidR="00426066">
              <w:t xml:space="preserve">погонного </w:t>
            </w:r>
            <w:r w:rsidR="006F5513">
              <w:t>сопротивления и погонной емкости)</w:t>
            </w:r>
          </w:p>
        </w:tc>
      </w:tr>
      <w:tr w:rsidR="0038279E" w:rsidTr="0038279E">
        <w:tc>
          <w:tcPr>
            <w:tcW w:w="562" w:type="dxa"/>
          </w:tcPr>
          <w:p w:rsidR="0038279E" w:rsidRDefault="0038279E" w:rsidP="0038279E">
            <w:r>
              <w:t>11</w:t>
            </w:r>
          </w:p>
        </w:tc>
        <w:tc>
          <w:tcPr>
            <w:tcW w:w="4253" w:type="dxa"/>
          </w:tcPr>
          <w:p w:rsidR="0038279E" w:rsidRDefault="00CF39B2" w:rsidP="0038279E">
            <w:r w:rsidRPr="00CF39B2">
              <w:t>Габариты (Д x Ш x В), мм</w:t>
            </w:r>
          </w:p>
        </w:tc>
        <w:tc>
          <w:tcPr>
            <w:tcW w:w="4530" w:type="dxa"/>
          </w:tcPr>
          <w:p w:rsidR="0038279E" w:rsidRDefault="00566AC6" w:rsidP="0038279E">
            <w:r>
              <w:t>110</w:t>
            </w:r>
            <w:r w:rsidR="00CC25D2">
              <w:t xml:space="preserve"> </w:t>
            </w:r>
            <w:r>
              <w:t>x 48 х 26</w:t>
            </w:r>
          </w:p>
        </w:tc>
      </w:tr>
      <w:tr w:rsidR="007075C4" w:rsidTr="0038279E">
        <w:tc>
          <w:tcPr>
            <w:tcW w:w="562" w:type="dxa"/>
          </w:tcPr>
          <w:p w:rsidR="007075C4" w:rsidRDefault="007075C4" w:rsidP="0038279E">
            <w:r>
              <w:t>12</w:t>
            </w:r>
          </w:p>
        </w:tc>
        <w:tc>
          <w:tcPr>
            <w:tcW w:w="4253" w:type="dxa"/>
          </w:tcPr>
          <w:p w:rsidR="007075C4" w:rsidRPr="00CF39B2" w:rsidRDefault="007075C4" w:rsidP="0038279E">
            <w:r>
              <w:t>Масса гр.</w:t>
            </w:r>
          </w:p>
        </w:tc>
        <w:tc>
          <w:tcPr>
            <w:tcW w:w="4530" w:type="dxa"/>
          </w:tcPr>
          <w:p w:rsidR="007075C4" w:rsidRDefault="00566AC6" w:rsidP="0038279E">
            <w:r>
              <w:t>114</w:t>
            </w:r>
          </w:p>
        </w:tc>
      </w:tr>
    </w:tbl>
    <w:p w:rsidR="00A26279" w:rsidRDefault="00A26279" w:rsidP="00A26279">
      <w:pPr>
        <w:jc w:val="center"/>
        <w:rPr>
          <w:b/>
        </w:rPr>
      </w:pPr>
    </w:p>
    <w:p w:rsidR="00547BC4" w:rsidRDefault="00547BC4" w:rsidP="00A26279">
      <w:pPr>
        <w:jc w:val="center"/>
        <w:rPr>
          <w:b/>
        </w:rPr>
      </w:pPr>
      <w:r w:rsidRPr="00547BC4">
        <w:rPr>
          <w:b/>
        </w:rPr>
        <w:t>Схема подключения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F0574" w:rsidTr="00AF0574">
        <w:tc>
          <w:tcPr>
            <w:tcW w:w="4672" w:type="dxa"/>
          </w:tcPr>
          <w:p w:rsidR="00AF0574" w:rsidRDefault="00AF0574" w:rsidP="00AF0574">
            <w:pPr>
              <w:jc w:val="center"/>
              <w:rPr>
                <w:b/>
              </w:rPr>
            </w:pPr>
            <w:r>
              <w:rPr>
                <w:b/>
              </w:rPr>
              <w:t>Цвет провода</w:t>
            </w:r>
          </w:p>
        </w:tc>
        <w:tc>
          <w:tcPr>
            <w:tcW w:w="4673" w:type="dxa"/>
          </w:tcPr>
          <w:p w:rsidR="00AF0574" w:rsidRDefault="00AF0574" w:rsidP="00AF0574">
            <w:pPr>
              <w:jc w:val="center"/>
              <w:rPr>
                <w:b/>
              </w:rPr>
            </w:pPr>
            <w:r>
              <w:rPr>
                <w:b/>
              </w:rPr>
              <w:t>Подключение к контроллеру</w:t>
            </w:r>
          </w:p>
        </w:tc>
      </w:tr>
      <w:tr w:rsidR="00AF0574" w:rsidRPr="00886ED6" w:rsidTr="00AF0574">
        <w:tc>
          <w:tcPr>
            <w:tcW w:w="4672" w:type="dxa"/>
          </w:tcPr>
          <w:p w:rsidR="00AF0574" w:rsidRPr="00886ED6" w:rsidRDefault="00AF0574" w:rsidP="00547BC4">
            <w:r w:rsidRPr="00886ED6">
              <w:t>Красный</w:t>
            </w:r>
          </w:p>
        </w:tc>
        <w:tc>
          <w:tcPr>
            <w:tcW w:w="4673" w:type="dxa"/>
          </w:tcPr>
          <w:p w:rsidR="00AF0574" w:rsidRPr="00886ED6" w:rsidRDefault="00AF0574" w:rsidP="00547BC4">
            <w:pPr>
              <w:rPr>
                <w:lang w:val="en-US"/>
              </w:rPr>
            </w:pPr>
            <w:r w:rsidRPr="00886ED6">
              <w:rPr>
                <w:lang w:val="en-US"/>
              </w:rPr>
              <w:t>+</w:t>
            </w:r>
            <w:r w:rsidRPr="00886ED6">
              <w:t xml:space="preserve"> 5-15 вольт DC</w:t>
            </w:r>
          </w:p>
        </w:tc>
      </w:tr>
      <w:tr w:rsidR="00AF0574" w:rsidRPr="00886ED6" w:rsidTr="00AF0574">
        <w:tc>
          <w:tcPr>
            <w:tcW w:w="4672" w:type="dxa"/>
          </w:tcPr>
          <w:p w:rsidR="00AF0574" w:rsidRPr="00886ED6" w:rsidRDefault="00AF0574" w:rsidP="00547BC4">
            <w:r w:rsidRPr="00886ED6">
              <w:t>Черный</w:t>
            </w:r>
          </w:p>
        </w:tc>
        <w:tc>
          <w:tcPr>
            <w:tcW w:w="4673" w:type="dxa"/>
          </w:tcPr>
          <w:p w:rsidR="00AF0574" w:rsidRPr="00886ED6" w:rsidRDefault="00886ED6" w:rsidP="00547BC4">
            <w:r w:rsidRPr="00886ED6">
              <w:rPr>
                <w:lang w:val="en-US"/>
              </w:rPr>
              <w:t xml:space="preserve">GND </w:t>
            </w:r>
          </w:p>
        </w:tc>
      </w:tr>
      <w:tr w:rsidR="00AF0574" w:rsidRPr="00886ED6" w:rsidTr="00AF0574">
        <w:tc>
          <w:tcPr>
            <w:tcW w:w="4672" w:type="dxa"/>
          </w:tcPr>
          <w:p w:rsidR="00AF0574" w:rsidRPr="00886ED6" w:rsidRDefault="00AF0574" w:rsidP="00547BC4">
            <w:r w:rsidRPr="00886ED6">
              <w:t>Зеленый</w:t>
            </w:r>
          </w:p>
        </w:tc>
        <w:tc>
          <w:tcPr>
            <w:tcW w:w="4673" w:type="dxa"/>
          </w:tcPr>
          <w:p w:rsidR="00AF0574" w:rsidRPr="00886ED6" w:rsidRDefault="00AF0574" w:rsidP="00547BC4">
            <w:pPr>
              <w:rPr>
                <w:lang w:val="en-US"/>
              </w:rPr>
            </w:pPr>
            <w:r w:rsidRPr="00886ED6">
              <w:rPr>
                <w:lang w:val="en-US"/>
              </w:rPr>
              <w:t>D0</w:t>
            </w:r>
          </w:p>
        </w:tc>
      </w:tr>
      <w:tr w:rsidR="00AF0574" w:rsidRPr="00886ED6" w:rsidTr="00AF0574">
        <w:tc>
          <w:tcPr>
            <w:tcW w:w="4672" w:type="dxa"/>
          </w:tcPr>
          <w:p w:rsidR="00AF0574" w:rsidRPr="00886ED6" w:rsidRDefault="00AF0574" w:rsidP="00547BC4">
            <w:r w:rsidRPr="00886ED6">
              <w:t>Белый</w:t>
            </w:r>
          </w:p>
        </w:tc>
        <w:tc>
          <w:tcPr>
            <w:tcW w:w="4673" w:type="dxa"/>
          </w:tcPr>
          <w:p w:rsidR="00AF0574" w:rsidRPr="00886ED6" w:rsidRDefault="00AF0574" w:rsidP="00547BC4">
            <w:pPr>
              <w:rPr>
                <w:lang w:val="en-US"/>
              </w:rPr>
            </w:pPr>
            <w:r w:rsidRPr="00886ED6">
              <w:rPr>
                <w:lang w:val="en-US"/>
              </w:rPr>
              <w:t>D1</w:t>
            </w:r>
          </w:p>
        </w:tc>
      </w:tr>
      <w:tr w:rsidR="00AF0574" w:rsidRPr="00886ED6" w:rsidTr="00AF0574">
        <w:tc>
          <w:tcPr>
            <w:tcW w:w="4672" w:type="dxa"/>
          </w:tcPr>
          <w:p w:rsidR="00AF0574" w:rsidRPr="00886ED6" w:rsidRDefault="00AF0574" w:rsidP="00547BC4">
            <w:r w:rsidRPr="00886ED6">
              <w:t>Синий</w:t>
            </w:r>
          </w:p>
        </w:tc>
        <w:tc>
          <w:tcPr>
            <w:tcW w:w="4673" w:type="dxa"/>
          </w:tcPr>
          <w:p w:rsidR="00AF0574" w:rsidRPr="00886ED6" w:rsidRDefault="00886ED6" w:rsidP="00547BC4">
            <w:pPr>
              <w:rPr>
                <w:lang w:val="en-US"/>
              </w:rPr>
            </w:pPr>
            <w:r w:rsidRPr="00886ED6">
              <w:t>LED</w:t>
            </w:r>
          </w:p>
        </w:tc>
      </w:tr>
      <w:tr w:rsidR="00AF0574" w:rsidRPr="00886ED6" w:rsidTr="00AF0574">
        <w:tc>
          <w:tcPr>
            <w:tcW w:w="4672" w:type="dxa"/>
          </w:tcPr>
          <w:p w:rsidR="00AF0574" w:rsidRPr="00886ED6" w:rsidRDefault="00AF0574" w:rsidP="00547BC4">
            <w:r w:rsidRPr="00886ED6">
              <w:t xml:space="preserve">Желтый </w:t>
            </w:r>
          </w:p>
        </w:tc>
        <w:tc>
          <w:tcPr>
            <w:tcW w:w="4673" w:type="dxa"/>
          </w:tcPr>
          <w:p w:rsidR="00AF0574" w:rsidRPr="00886ED6" w:rsidRDefault="00886ED6" w:rsidP="00547BC4">
            <w:pPr>
              <w:rPr>
                <w:lang w:val="en-US"/>
              </w:rPr>
            </w:pPr>
            <w:r w:rsidRPr="00886ED6">
              <w:rPr>
                <w:lang w:val="en-US"/>
              </w:rPr>
              <w:t>BUZZER</w:t>
            </w:r>
          </w:p>
        </w:tc>
      </w:tr>
      <w:tr w:rsidR="00AF0574" w:rsidRPr="00886ED6" w:rsidTr="00AF0574">
        <w:tc>
          <w:tcPr>
            <w:tcW w:w="4672" w:type="dxa"/>
          </w:tcPr>
          <w:p w:rsidR="00AF0574" w:rsidRPr="00886ED6" w:rsidRDefault="00AF0574" w:rsidP="00547BC4">
            <w:r w:rsidRPr="00886ED6">
              <w:t>Серый</w:t>
            </w:r>
          </w:p>
        </w:tc>
        <w:tc>
          <w:tcPr>
            <w:tcW w:w="4673" w:type="dxa"/>
          </w:tcPr>
          <w:p w:rsidR="00AF0574" w:rsidRPr="00886ED6" w:rsidRDefault="00886ED6" w:rsidP="00547BC4">
            <w:pPr>
              <w:rPr>
                <w:lang w:val="en-US"/>
              </w:rPr>
            </w:pPr>
            <w:r w:rsidRPr="00886ED6">
              <w:rPr>
                <w:lang w:val="en-US"/>
              </w:rPr>
              <w:t>WG34 format change</w:t>
            </w:r>
          </w:p>
        </w:tc>
      </w:tr>
    </w:tbl>
    <w:p w:rsidR="00547BC4" w:rsidRDefault="00547BC4" w:rsidP="00547BC4"/>
    <w:p w:rsidR="00A26279" w:rsidRPr="00A26279" w:rsidRDefault="00A26279" w:rsidP="00A26279">
      <w:pPr>
        <w:jc w:val="center"/>
        <w:rPr>
          <w:b/>
        </w:rPr>
      </w:pPr>
      <w:r w:rsidRPr="00A26279">
        <w:rPr>
          <w:b/>
        </w:rPr>
        <w:t>Комплект поставки</w:t>
      </w:r>
    </w:p>
    <w:p w:rsidR="00CD5742" w:rsidRDefault="00A26279" w:rsidP="00A26279">
      <w:r>
        <w:t xml:space="preserve">Считыватель </w:t>
      </w:r>
      <w:r w:rsidRPr="00A26279">
        <w:t>JUST JR-01E</w:t>
      </w:r>
      <w:r>
        <w:t xml:space="preserve"> - 1 шт.</w:t>
      </w:r>
    </w:p>
    <w:p w:rsidR="00A26279" w:rsidRDefault="00A26279" w:rsidP="00A26279">
      <w:r>
        <w:t>Руководство по эксплуатации — 1 шт.</w:t>
      </w:r>
    </w:p>
    <w:p w:rsidR="00A26279" w:rsidRDefault="00A26279" w:rsidP="00A26279"/>
    <w:p w:rsidR="00A26279" w:rsidRDefault="00A26279" w:rsidP="00A26279"/>
    <w:p w:rsidR="003B18AA" w:rsidRPr="003B18AA" w:rsidRDefault="003B18AA" w:rsidP="003B18AA">
      <w:pPr>
        <w:jc w:val="center"/>
        <w:rPr>
          <w:b/>
        </w:rPr>
      </w:pPr>
      <w:r w:rsidRPr="003B18AA">
        <w:rPr>
          <w:b/>
        </w:rPr>
        <w:lastRenderedPageBreak/>
        <w:t>Правила транспортировки и хранения</w:t>
      </w:r>
    </w:p>
    <w:p w:rsidR="003B18AA" w:rsidRDefault="003B18AA" w:rsidP="003B18AA">
      <w:r w:rsidRPr="003B18AA">
        <w:t>Транспортирование упакованного в транспортную тару изделия может производиться любым видом транспорта на любые расстояния в соответствии с правилами перевозки грузов, действующими на соответствующем виде транспорта. При этом тара должна быть защищена от прямого воздействия атмосферных осадков. При транспортировании самолетом допускается размещение груза только в отапливаемых герметизированных отсеках. Тара на транспортных средствах должна быть размещена и закреплена таким образом, чтобы были обеспечены ее устойчивое положение и отсутствие перемещения. Условия транспортирования должны</w:t>
      </w:r>
      <w:r>
        <w:t xml:space="preserve"> соответствовать условиям хране</w:t>
      </w:r>
      <w:r w:rsidRPr="003B18AA">
        <w:t>ния 5 по ГОСТ 15150-69. После транспортирования при отрицательных или повышенных температурах непосредственно перед вводом в эксплуатацию считыватель должен быть выдержан не менее 3 часов в нормальных климатических условиях.</w:t>
      </w:r>
      <w:r>
        <w:t xml:space="preserve"> </w:t>
      </w:r>
    </w:p>
    <w:p w:rsidR="00CD5742" w:rsidRDefault="00CD5742" w:rsidP="00CD5742">
      <w:r>
        <w:t>Считыватели в потребительской таре должны храниться в отапливаемых складских помещениях при температуре окружающего воздуха от плюс 5°С до плюс 40°С и относительной влажности до 80% при температуре плюс 20°С. В транспортной таре считыватели могут храниться в неотапливаемых складских помещениях при температуре окружающего воздуха от минус 50°С до плюс 40°С и относительной влажности до (95±3)</w:t>
      </w:r>
      <w:r w:rsidR="00F63684">
        <w:t xml:space="preserve"> </w:t>
      </w:r>
      <w:r>
        <w:t xml:space="preserve">% при температуре плюс 35°С. В помещении для хранения не должно быть токопроводящей пыли, паров кислот и щелочей, а также газов, вызывающих коррозию и разрушающих изоляцию. Считыватели в транспортной таре должны храниться не более трех месяцев, при этом транспортная тара должна быть без подтеков и загрязнений. При хранении более трех месяцев считыватели должны быть освобождены от тары. Максимальный срок хранения – 6 месяцев. </w:t>
      </w:r>
      <w:r>
        <w:cr/>
      </w:r>
    </w:p>
    <w:p w:rsidR="00A26279" w:rsidRPr="003B18AA" w:rsidRDefault="00A26279" w:rsidP="003B18AA">
      <w:pPr>
        <w:jc w:val="center"/>
        <w:rPr>
          <w:b/>
        </w:rPr>
      </w:pPr>
      <w:r w:rsidRPr="003B18AA">
        <w:rPr>
          <w:b/>
        </w:rPr>
        <w:t>Гарантийные обязательства</w:t>
      </w:r>
    </w:p>
    <w:p w:rsidR="00A26279" w:rsidRPr="00886ED6" w:rsidRDefault="00F63684" w:rsidP="00F63684">
      <w:r>
        <w:t>Изготовитель гарантирует соответствие изделия требованиям действующей технической документации при соблюдении потребителем требований действующей эксплуатационной документации. Гарантийный срок эксплуатации изделия – 1</w:t>
      </w:r>
      <w:r w:rsidR="00DE3DA9">
        <w:t xml:space="preserve"> год</w:t>
      </w:r>
      <w:r>
        <w:t>. Гарантийное обслуживание изделия производится предприятием изготовителем или сертифицированными ремонтными центрами при соблюдении потребителем условий гарантии.</w:t>
      </w:r>
      <w:bookmarkStart w:id="0" w:name="_GoBack"/>
      <w:bookmarkEnd w:id="0"/>
    </w:p>
    <w:sectPr w:rsidR="00A26279" w:rsidRPr="00886ED6" w:rsidSect="00CE72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0D0" w:rsidRDefault="00D960D0" w:rsidP="004168A1">
      <w:pPr>
        <w:spacing w:after="0" w:line="240" w:lineRule="auto"/>
      </w:pPr>
      <w:r>
        <w:separator/>
      </w:r>
    </w:p>
  </w:endnote>
  <w:endnote w:type="continuationSeparator" w:id="0">
    <w:p w:rsidR="00D960D0" w:rsidRDefault="00D960D0" w:rsidP="0041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0D0" w:rsidRDefault="00D960D0" w:rsidP="004168A1">
      <w:pPr>
        <w:spacing w:after="0" w:line="240" w:lineRule="auto"/>
      </w:pPr>
      <w:r>
        <w:separator/>
      </w:r>
    </w:p>
  </w:footnote>
  <w:footnote w:type="continuationSeparator" w:id="0">
    <w:p w:rsidR="00D960D0" w:rsidRDefault="00D960D0" w:rsidP="0041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A1" w:rsidRDefault="004168A1">
    <w:pPr>
      <w:pStyle w:val="a4"/>
    </w:pPr>
    <w:r>
      <w:rPr>
        <w:noProof/>
        <w:lang w:eastAsia="ru-RU"/>
      </w:rPr>
      <w:drawing>
        <wp:inline distT="0" distB="0" distL="0" distR="0">
          <wp:extent cx="1181100" cy="80684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S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900" cy="82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350F"/>
    <w:rsid w:val="0038279E"/>
    <w:rsid w:val="003B18AA"/>
    <w:rsid w:val="004168A1"/>
    <w:rsid w:val="00426066"/>
    <w:rsid w:val="00547BC4"/>
    <w:rsid w:val="00566AC6"/>
    <w:rsid w:val="006F5513"/>
    <w:rsid w:val="007075C4"/>
    <w:rsid w:val="007B1C1D"/>
    <w:rsid w:val="008130CA"/>
    <w:rsid w:val="00886ED6"/>
    <w:rsid w:val="00900DBD"/>
    <w:rsid w:val="00A26279"/>
    <w:rsid w:val="00AF0574"/>
    <w:rsid w:val="00CC25D2"/>
    <w:rsid w:val="00CC350F"/>
    <w:rsid w:val="00CD5742"/>
    <w:rsid w:val="00CE72C0"/>
    <w:rsid w:val="00CF39B2"/>
    <w:rsid w:val="00D40D68"/>
    <w:rsid w:val="00D960D0"/>
    <w:rsid w:val="00DE3DA9"/>
    <w:rsid w:val="00F06A95"/>
    <w:rsid w:val="00F6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8A1"/>
  </w:style>
  <w:style w:type="paragraph" w:styleId="a6">
    <w:name w:val="footer"/>
    <w:basedOn w:val="a"/>
    <w:link w:val="a7"/>
    <w:uiPriority w:val="99"/>
    <w:unhideWhenUsed/>
    <w:rsid w:val="0041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8A1"/>
  </w:style>
  <w:style w:type="paragraph" w:styleId="a8">
    <w:name w:val="Balloon Text"/>
    <w:basedOn w:val="a"/>
    <w:link w:val="a9"/>
    <w:uiPriority w:val="99"/>
    <w:semiHidden/>
    <w:unhideWhenUsed/>
    <w:rsid w:val="007B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Горбунов</dc:creator>
  <cp:keywords/>
  <dc:description/>
  <cp:lastModifiedBy>PR</cp:lastModifiedBy>
  <cp:revision>9</cp:revision>
  <dcterms:created xsi:type="dcterms:W3CDTF">2014-02-13T09:49:00Z</dcterms:created>
  <dcterms:modified xsi:type="dcterms:W3CDTF">2014-02-18T12:09:00Z</dcterms:modified>
</cp:coreProperties>
</file>