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3470" w14:textId="70EBA71D" w:rsidR="00980DEF" w:rsidRPr="00653870" w:rsidRDefault="00980DEF" w:rsidP="00C51600">
      <w:pPr>
        <w:widowControl w:val="0"/>
        <w:spacing w:before="120" w:after="120" w:line="240" w:lineRule="auto"/>
        <w:rPr>
          <w:rFonts w:ascii="Montserrat" w:hAnsi="Montserrat"/>
          <w:noProof/>
          <w:sz w:val="20"/>
          <w:szCs w:val="20"/>
        </w:rPr>
      </w:pPr>
    </w:p>
    <w:p w14:paraId="1B7706BD" w14:textId="486D7BAE" w:rsidR="00653870" w:rsidRPr="00653870" w:rsidRDefault="00653870" w:rsidP="00C51600">
      <w:pPr>
        <w:widowControl w:val="0"/>
        <w:spacing w:before="120" w:after="120" w:line="240" w:lineRule="auto"/>
        <w:rPr>
          <w:rFonts w:ascii="Montserrat" w:hAnsi="Montserrat"/>
          <w:sz w:val="20"/>
          <w:szCs w:val="20"/>
        </w:rPr>
      </w:pPr>
      <w:r>
        <w:rPr>
          <w:noProof/>
        </w:rPr>
        <w:drawing>
          <wp:inline distT="0" distB="0" distL="0" distR="0" wp14:anchorId="2B2EAF3C" wp14:editId="1FAF3345">
            <wp:extent cx="3868874" cy="7779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88" cy="8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D7B3" w14:textId="77777777" w:rsidR="00980DEF" w:rsidRPr="00653870" w:rsidRDefault="00980DEF" w:rsidP="00C51600">
      <w:pPr>
        <w:widowControl w:val="0"/>
        <w:spacing w:before="120" w:after="120" w:line="240" w:lineRule="auto"/>
        <w:rPr>
          <w:rFonts w:ascii="Montserrat" w:hAnsi="Montserrat"/>
          <w:sz w:val="20"/>
          <w:szCs w:val="20"/>
        </w:rPr>
      </w:pPr>
    </w:p>
    <w:tbl>
      <w:tblPr>
        <w:tblStyle w:val="a6"/>
        <w:tblW w:w="12018" w:type="dxa"/>
        <w:tblInd w:w="-1137" w:type="dxa"/>
        <w:tblLook w:val="04A0" w:firstRow="1" w:lastRow="0" w:firstColumn="1" w:lastColumn="0" w:noHBand="0" w:noVBand="1"/>
      </w:tblPr>
      <w:tblGrid>
        <w:gridCol w:w="12018"/>
      </w:tblGrid>
      <w:tr w:rsidR="00980DEF" w:rsidRPr="00DA174E" w14:paraId="3C286B8E" w14:textId="77777777" w:rsidTr="001B5230">
        <w:trPr>
          <w:trHeight w:val="20"/>
        </w:trPr>
        <w:tc>
          <w:tcPr>
            <w:tcW w:w="12018" w:type="dxa"/>
            <w:shd w:val="clear" w:color="auto" w:fill="231817"/>
            <w:vAlign w:val="center"/>
          </w:tcPr>
          <w:p w14:paraId="72A8433D" w14:textId="3BBC6990" w:rsidR="00980DEF" w:rsidRPr="00B86654" w:rsidRDefault="00E63FD0" w:rsidP="001B5230">
            <w:pPr>
              <w:spacing w:before="240" w:after="240"/>
              <w:ind w:left="32"/>
              <w:rPr>
                <w:rFonts w:ascii="Montserrat" w:hAnsi="Montserrat"/>
                <w:sz w:val="36"/>
                <w:szCs w:val="36"/>
              </w:rPr>
            </w:pPr>
            <w:r w:rsidRPr="00F3459B">
              <w:rPr>
                <w:rFonts w:ascii="Montserrat" w:hAnsi="Montserrat"/>
                <w:sz w:val="36"/>
                <w:szCs w:val="36"/>
              </w:rPr>
              <w:t>Бесконтактный считыватель карт доступа</w:t>
            </w:r>
          </w:p>
        </w:tc>
      </w:tr>
    </w:tbl>
    <w:p w14:paraId="22B283CA" w14:textId="3576A0A5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22FD9FA0" w14:textId="76E1941D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46FC1851" w14:textId="503DB7F6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6AC73EB8" w14:textId="78BDF753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2AC62D4E" w14:textId="77777777" w:rsidR="00E63FD0" w:rsidRDefault="00E63FD0" w:rsidP="00E63FD0">
      <w:pPr>
        <w:spacing w:line="192" w:lineRule="auto"/>
        <w:rPr>
          <w:rFonts w:ascii="Montserrat" w:hAnsi="Montserrat"/>
          <w:sz w:val="36"/>
          <w:szCs w:val="36"/>
        </w:rPr>
      </w:pPr>
    </w:p>
    <w:p w14:paraId="327B41F8" w14:textId="77777777" w:rsidR="00E63FD0" w:rsidRPr="00600130" w:rsidRDefault="00E63FD0" w:rsidP="00E63FD0">
      <w:pPr>
        <w:spacing w:after="0" w:line="192" w:lineRule="auto"/>
        <w:rPr>
          <w:rFonts w:ascii="Montserrat" w:hAnsi="Montserrat"/>
          <w:sz w:val="36"/>
          <w:szCs w:val="36"/>
        </w:rPr>
      </w:pPr>
    </w:p>
    <w:p w14:paraId="3F278790" w14:textId="6244EF59" w:rsidR="00E63FD0" w:rsidRDefault="00E63FD0" w:rsidP="008D77B4">
      <w:pPr>
        <w:spacing w:line="192" w:lineRule="auto"/>
        <w:ind w:left="708" w:firstLine="708"/>
        <w:jc w:val="left"/>
        <w:rPr>
          <w:rFonts w:ascii="Montserrat" w:hAnsi="Montserrat"/>
          <w:sz w:val="12"/>
          <w:szCs w:val="12"/>
        </w:rPr>
      </w:pPr>
      <w:r w:rsidRPr="004D4B61">
        <w:rPr>
          <w:rFonts w:ascii="Montserrat" w:hAnsi="Montserrat"/>
          <w:noProof/>
          <w:sz w:val="12"/>
          <w:szCs w:val="12"/>
        </w:rPr>
        <w:drawing>
          <wp:inline distT="0" distB="0" distL="0" distR="0" wp14:anchorId="276450B4" wp14:editId="2F2FFB0E">
            <wp:extent cx="867600" cy="161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7B4">
        <w:rPr>
          <w:rFonts w:ascii="Montserrat" w:hAnsi="Montserrat"/>
          <w:sz w:val="12"/>
          <w:szCs w:val="12"/>
          <w:lang w:val="en-US"/>
        </w:rPr>
        <w:t xml:space="preserve">                                    </w:t>
      </w:r>
      <w:r w:rsidRPr="004D4B61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CB836DF" wp14:editId="72868F2F">
            <wp:extent cx="1231200" cy="2577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25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7B4">
        <w:rPr>
          <w:rFonts w:ascii="Montserrat" w:hAnsi="Montserrat"/>
          <w:sz w:val="12"/>
          <w:szCs w:val="12"/>
          <w:lang w:val="en-US"/>
        </w:rPr>
        <w:t xml:space="preserve">                                   </w:t>
      </w:r>
      <w:r w:rsidRPr="00DB3359">
        <w:rPr>
          <w:rFonts w:ascii="Montserrat" w:hAnsi="Montserrat"/>
          <w:noProof/>
          <w:sz w:val="12"/>
          <w:szCs w:val="12"/>
        </w:rPr>
        <w:drawing>
          <wp:inline distT="0" distB="0" distL="0" distR="0" wp14:anchorId="1939A011" wp14:editId="181180CA">
            <wp:extent cx="1216800" cy="2620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0306" w14:textId="77777777" w:rsidR="008D77B4" w:rsidRPr="008D77B4" w:rsidRDefault="008D77B4" w:rsidP="008D77B4">
      <w:pPr>
        <w:spacing w:line="192" w:lineRule="auto"/>
        <w:ind w:left="708" w:firstLine="708"/>
        <w:jc w:val="left"/>
        <w:rPr>
          <w:rFonts w:ascii="Montserrat" w:hAnsi="Montserrat"/>
          <w:sz w:val="32"/>
          <w:szCs w:val="32"/>
        </w:rPr>
      </w:pPr>
    </w:p>
    <w:p w14:paraId="6A8877E0" w14:textId="5307834C" w:rsidR="00E63FD0" w:rsidRPr="008D77B4" w:rsidRDefault="008D77B4" w:rsidP="008D77B4">
      <w:pPr>
        <w:spacing w:line="192" w:lineRule="auto"/>
        <w:ind w:firstLine="708"/>
        <w:jc w:val="left"/>
        <w:rPr>
          <w:rFonts w:ascii="Montserrat" w:hAnsi="Montserrat"/>
          <w:sz w:val="32"/>
          <w:szCs w:val="32"/>
          <w:lang w:val="en-US"/>
        </w:rPr>
      </w:pPr>
      <w:r>
        <w:rPr>
          <w:rFonts w:ascii="Montserrat" w:hAnsi="Montserrat"/>
          <w:b/>
          <w:bCs/>
          <w:sz w:val="32"/>
          <w:szCs w:val="32"/>
          <w:lang w:val="en-US"/>
        </w:rPr>
        <w:t xml:space="preserve">   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SK-RP100  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SK-RP300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  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  </w:t>
      </w:r>
      <w:r>
        <w:rPr>
          <w:rFonts w:ascii="Montserrat" w:hAnsi="Montserrat"/>
          <w:b/>
          <w:bCs/>
          <w:sz w:val="32"/>
          <w:szCs w:val="32"/>
          <w:lang w:val="en-US"/>
        </w:rPr>
        <w:t xml:space="preserve"> </w:t>
      </w:r>
      <w:r w:rsidR="00E63FD0" w:rsidRPr="008D77B4">
        <w:rPr>
          <w:rFonts w:ascii="Montserrat" w:hAnsi="Montserrat"/>
          <w:b/>
          <w:bCs/>
          <w:sz w:val="32"/>
          <w:szCs w:val="32"/>
          <w:lang w:val="en-US"/>
        </w:rPr>
        <w:t xml:space="preserve">   SK-RM200</w:t>
      </w:r>
    </w:p>
    <w:p w14:paraId="106BC10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10D96F5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0091BDEB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722F9B43" w14:textId="77777777" w:rsidR="00E63FD0" w:rsidRPr="00E63FD0" w:rsidRDefault="00E63FD0" w:rsidP="00E63FD0">
      <w:pPr>
        <w:spacing w:line="192" w:lineRule="auto"/>
        <w:rPr>
          <w:rFonts w:ascii="Montserrat" w:hAnsi="Montserrat"/>
          <w:sz w:val="12"/>
          <w:szCs w:val="12"/>
          <w:lang w:val="en-US"/>
        </w:rPr>
      </w:pPr>
    </w:p>
    <w:p w14:paraId="255CCF5F" w14:textId="45DD06AA" w:rsidR="00D04E0E" w:rsidRPr="00980DEF" w:rsidRDefault="00D04E0E" w:rsidP="00C51600">
      <w:pPr>
        <w:widowControl w:val="0"/>
        <w:spacing w:before="120" w:after="120" w:line="240" w:lineRule="auto"/>
        <w:rPr>
          <w:rFonts w:ascii="Montserrat" w:hAnsi="Montserrat" w:cstheme="minorHAnsi"/>
          <w:sz w:val="24"/>
          <w:szCs w:val="24"/>
          <w:lang w:val="en-US"/>
        </w:rPr>
      </w:pPr>
    </w:p>
    <w:p w14:paraId="4B55911B" w14:textId="77777777" w:rsidR="00980DEF" w:rsidRPr="00980DEF" w:rsidRDefault="00980DEF" w:rsidP="00C51600">
      <w:pPr>
        <w:widowControl w:val="0"/>
        <w:spacing w:before="120" w:after="120" w:line="240" w:lineRule="auto"/>
        <w:rPr>
          <w:rFonts w:ascii="Montserrat" w:hAnsi="Montserrat" w:cstheme="minorHAnsi"/>
          <w:sz w:val="24"/>
          <w:szCs w:val="24"/>
          <w:lang w:val="en-US"/>
        </w:rPr>
      </w:pPr>
    </w:p>
    <w:p w14:paraId="0AD1F297" w14:textId="12E6760C" w:rsidR="00AE5BEB" w:rsidRPr="00C51600" w:rsidRDefault="002D0CDD" w:rsidP="00C51600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</w:pPr>
      <w:r w:rsidRPr="00C51600">
        <w:rPr>
          <w:rFonts w:ascii="Montserrat" w:hAnsi="Montserrat"/>
          <w:sz w:val="44"/>
          <w:szCs w:val="44"/>
        </w:rPr>
        <w:t>ПАСПОРТ</w:t>
      </w:r>
    </w:p>
    <w:p w14:paraId="6CE86616" w14:textId="2BF9E258" w:rsidR="00D04E0E" w:rsidRDefault="00D04E0E" w:rsidP="00D04E0E">
      <w:pPr>
        <w:widowControl w:val="0"/>
        <w:spacing w:before="120" w:after="120" w:line="240" w:lineRule="auto"/>
        <w:jc w:val="left"/>
        <w:rPr>
          <w:rFonts w:ascii="Montserrat" w:hAnsi="Montserrat"/>
          <w:sz w:val="44"/>
          <w:szCs w:val="44"/>
        </w:rPr>
      </w:pPr>
    </w:p>
    <w:p w14:paraId="33543724" w14:textId="217302F1" w:rsidR="00D04E0E" w:rsidRPr="00C51600" w:rsidRDefault="00D04E0E" w:rsidP="00C51600">
      <w:pPr>
        <w:widowControl w:val="0"/>
        <w:spacing w:before="120" w:after="120" w:line="240" w:lineRule="auto"/>
        <w:rPr>
          <w:rFonts w:ascii="Montserrat" w:hAnsi="Montserrat"/>
          <w:sz w:val="44"/>
          <w:szCs w:val="44"/>
        </w:rPr>
        <w:sectPr w:rsidR="00D04E0E" w:rsidRPr="00C51600" w:rsidSect="00C11E48">
          <w:pgSz w:w="11906" w:h="16838" w:code="9"/>
          <w:pgMar w:top="1134" w:right="1134" w:bottom="1134" w:left="1134" w:header="709" w:footer="556" w:gutter="0"/>
          <w:cols w:space="708"/>
          <w:docGrid w:linePitch="360"/>
        </w:sectPr>
      </w:pPr>
    </w:p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27"/>
        <w:gridCol w:w="7518"/>
      </w:tblGrid>
      <w:tr w:rsidR="1D9CE91B" w:rsidRPr="00C51600" w14:paraId="46F5C7CB" w14:textId="77777777" w:rsidTr="00BD190B">
        <w:trPr>
          <w:trHeight w:val="300"/>
        </w:trPr>
        <w:tc>
          <w:tcPr>
            <w:tcW w:w="2127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40D420F7" w14:textId="54F4AE55" w:rsidR="180E39D4" w:rsidRPr="00C51600" w:rsidRDefault="009C2320" w:rsidP="00C11E48">
            <w:pPr>
              <w:widowControl w:val="0"/>
              <w:ind w:left="-91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ОПИСАНИЕ</w:t>
            </w:r>
          </w:p>
        </w:tc>
        <w:tc>
          <w:tcPr>
            <w:tcW w:w="7518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2501891C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18131FB9" w14:textId="77777777" w:rsidTr="00BD190B">
        <w:trPr>
          <w:trHeight w:val="300"/>
        </w:trPr>
        <w:tc>
          <w:tcPr>
            <w:tcW w:w="2127" w:type="dxa"/>
            <w:vMerge/>
            <w:tcBorders>
              <w:right w:val="nil"/>
            </w:tcBorders>
          </w:tcPr>
          <w:p w14:paraId="5DFEA1AB" w14:textId="77777777" w:rsidR="00FC0DC6" w:rsidRPr="00C51600" w:rsidRDefault="00FC0DC6" w:rsidP="00C11E48">
            <w:pPr>
              <w:rPr>
                <w:rFonts w:ascii="Montserrat" w:hAnsi="Montserrat"/>
              </w:rPr>
            </w:pPr>
          </w:p>
        </w:tc>
        <w:tc>
          <w:tcPr>
            <w:tcW w:w="751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8CFEAE" w14:textId="77777777" w:rsidR="1D9CE91B" w:rsidRPr="00C51600" w:rsidRDefault="1D9CE91B" w:rsidP="00C11E48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676E0B0D" w14:textId="77777777" w:rsidR="008D77B4" w:rsidRPr="008D77B4" w:rsidRDefault="008D77B4" w:rsidP="008D77B4">
      <w:pPr>
        <w:spacing w:after="60"/>
        <w:jc w:val="both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 xml:space="preserve">Устройство представляет собой бесконтактный считыватель, предназначенный для работы в составе системы управления и контроля доступа. Считыватель имеет накладной тип установки и может устанавливаться как внутри помещений, так и снаружи. Для работы вне помещений устройство имеет класс защиты </w:t>
      </w:r>
      <w:r w:rsidRPr="008D77B4">
        <w:rPr>
          <w:rFonts w:ascii="Montserrat" w:hAnsi="Montserrat"/>
          <w:sz w:val="20"/>
          <w:szCs w:val="20"/>
          <w:lang w:val="en-US"/>
        </w:rPr>
        <w:t>IP</w:t>
      </w:r>
      <w:r w:rsidRPr="008D77B4">
        <w:rPr>
          <w:rFonts w:ascii="Montserrat" w:hAnsi="Montserrat"/>
          <w:sz w:val="20"/>
          <w:szCs w:val="20"/>
        </w:rPr>
        <w:t>66.</w:t>
      </w:r>
    </w:p>
    <w:p w14:paraId="282BF04E" w14:textId="77777777" w:rsidR="009C2320" w:rsidRPr="008D77B4" w:rsidRDefault="009C2320" w:rsidP="00023B17">
      <w:pPr>
        <w:widowControl w:val="0"/>
        <w:spacing w:before="120" w:line="240" w:lineRule="auto"/>
        <w:jc w:val="both"/>
        <w:rPr>
          <w:rFonts w:ascii="Montserrat" w:hAnsi="Montserrat"/>
          <w:sz w:val="20"/>
          <w:szCs w:val="20"/>
        </w:rPr>
      </w:pPr>
    </w:p>
    <w:p w14:paraId="73922A1B" w14:textId="57D2FF30" w:rsidR="001931D7" w:rsidRPr="00BD190B" w:rsidRDefault="009C2320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Особенности</w:t>
      </w:r>
      <w:r w:rsidR="7637DDD3" w:rsidRPr="00BD190B">
        <w:rPr>
          <w:rFonts w:ascii="Montserrat" w:hAnsi="Montserrat"/>
          <w:b/>
          <w:bCs/>
          <w:sz w:val="24"/>
          <w:szCs w:val="24"/>
        </w:rPr>
        <w:t xml:space="preserve"> устройства</w:t>
      </w:r>
    </w:p>
    <w:p w14:paraId="54F5817A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Класс защиты IP66.</w:t>
      </w:r>
    </w:p>
    <w:p w14:paraId="697518B5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Компактные размеры.</w:t>
      </w:r>
    </w:p>
    <w:p w14:paraId="4C41CD7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Накладной монтаж.</w:t>
      </w:r>
    </w:p>
    <w:p w14:paraId="137435C9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 xml:space="preserve">Поддержка карт EM / HID / </w:t>
      </w:r>
      <w:proofErr w:type="spellStart"/>
      <w:r w:rsidRPr="008D77B4">
        <w:rPr>
          <w:rFonts w:ascii="Montserrat" w:hAnsi="Montserrat"/>
          <w:sz w:val="20"/>
          <w:szCs w:val="20"/>
        </w:rPr>
        <w:t>Mifare</w:t>
      </w:r>
      <w:proofErr w:type="spellEnd"/>
      <w:r w:rsidRPr="008D77B4">
        <w:rPr>
          <w:rFonts w:ascii="Montserrat" w:hAnsi="Montserrat"/>
          <w:sz w:val="20"/>
          <w:szCs w:val="20"/>
        </w:rPr>
        <w:t xml:space="preserve"> (чтение UID).</w:t>
      </w:r>
    </w:p>
    <w:p w14:paraId="6C40148B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Интерфейс выхода Wiegand.</w:t>
      </w:r>
    </w:p>
    <w:p w14:paraId="7160FEFF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Звуковая и световая индикация.</w:t>
      </w:r>
    </w:p>
    <w:p w14:paraId="69C02B00" w14:textId="46C8EDEE" w:rsidR="009C2320" w:rsidRPr="008D77B4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6C0010AB" w14:textId="77777777" w:rsidR="009C2320" w:rsidRPr="00BD190B" w:rsidRDefault="009C2320" w:rsidP="009C2320">
      <w:pPr>
        <w:keepNext/>
        <w:spacing w:before="12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Комплект поставки</w:t>
      </w:r>
    </w:p>
    <w:p w14:paraId="36AB502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– 1 шт.</w:t>
      </w:r>
    </w:p>
    <w:p w14:paraId="652EAFF3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Крепежный комплект – 1 шт.</w:t>
      </w:r>
    </w:p>
    <w:p w14:paraId="4B20D791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Паспорт – 1 шт.</w:t>
      </w:r>
    </w:p>
    <w:p w14:paraId="255C9655" w14:textId="57944DF1" w:rsidR="009C2320" w:rsidRPr="008D77B4" w:rsidRDefault="009C2320" w:rsidP="009C2320">
      <w:pPr>
        <w:widowControl w:val="0"/>
        <w:spacing w:before="40" w:after="0" w:line="240" w:lineRule="auto"/>
        <w:jc w:val="left"/>
        <w:rPr>
          <w:rFonts w:ascii="Montserrat" w:hAnsi="Montserrat"/>
          <w:sz w:val="20"/>
          <w:szCs w:val="20"/>
        </w:rPr>
      </w:pPr>
    </w:p>
    <w:p w14:paraId="3CE82B20" w14:textId="116D4318" w:rsidR="000E6320" w:rsidRPr="007A71BC" w:rsidRDefault="000E6320" w:rsidP="000E6320">
      <w:pPr>
        <w:pStyle w:val="a3"/>
        <w:spacing w:before="0" w:after="0" w:line="240" w:lineRule="auto"/>
        <w:ind w:left="0" w:right="-143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Параметры и характеристики изделия могут меняться</w:t>
      </w:r>
      <w:r w:rsidRPr="007A71BC">
        <w:rPr>
          <w:rFonts w:ascii="Montserrat" w:hAnsi="Montserrat"/>
          <w:sz w:val="20"/>
          <w:szCs w:val="20"/>
        </w:rPr>
        <w:t xml:space="preserve"> без предварительного уведомления. Подробная техническая информация, актуальная документация</w:t>
      </w:r>
      <w:r w:rsidR="00D04E0E">
        <w:rPr>
          <w:rFonts w:ascii="Montserrat" w:hAnsi="Montserrat"/>
          <w:sz w:val="20"/>
          <w:szCs w:val="20"/>
        </w:rPr>
        <w:t xml:space="preserve"> и полное руководство пользователя доступны</w:t>
      </w:r>
      <w:r w:rsidRPr="007A71BC">
        <w:rPr>
          <w:rFonts w:ascii="Montserrat" w:hAnsi="Montserrat"/>
          <w:sz w:val="20"/>
          <w:szCs w:val="20"/>
        </w:rPr>
        <w:t xml:space="preserve"> на сайте www.amicom.ru на странице изделия.</w:t>
      </w:r>
    </w:p>
    <w:p w14:paraId="0C57780A" w14:textId="77777777" w:rsidR="001931D7" w:rsidRPr="00BD190B" w:rsidRDefault="7637DDD3" w:rsidP="005958EB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Технические данные</w:t>
      </w:r>
    </w:p>
    <w:tbl>
      <w:tblPr>
        <w:tblStyle w:val="a6"/>
        <w:tblW w:w="9667" w:type="dxa"/>
        <w:tblLayout w:type="fixed"/>
        <w:tblLook w:val="04A0" w:firstRow="1" w:lastRow="0" w:firstColumn="1" w:lastColumn="0" w:noHBand="0" w:noVBand="1"/>
      </w:tblPr>
      <w:tblGrid>
        <w:gridCol w:w="3289"/>
        <w:gridCol w:w="1984"/>
        <w:gridCol w:w="1985"/>
        <w:gridCol w:w="2409"/>
      </w:tblGrid>
      <w:tr w:rsidR="008D77B4" w:rsidRPr="008D77B4" w14:paraId="70CECE69" w14:textId="77777777" w:rsidTr="008D77B4">
        <w:trPr>
          <w:trHeight w:val="39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8A3594D" w14:textId="77777777" w:rsidR="008D77B4" w:rsidRPr="008D77B4" w:rsidRDefault="008D77B4" w:rsidP="001B5230">
            <w:pPr>
              <w:jc w:val="lef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DA5E34C" w14:textId="77777777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t>SK-RP100E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br/>
              <w:t>SK-RP300E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  <w:lang w:val="en-US"/>
              </w:rPr>
              <w:br/>
              <w:t>SK-RM200E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00DAC0E" w14:textId="77777777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SK-RP300M</w:t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br/>
              <w:t>SK-RM200M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8E7FEF" w14:textId="00A5CAB6" w:rsidR="008D77B4" w:rsidRPr="008D77B4" w:rsidRDefault="008D77B4" w:rsidP="001B523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SK-RP300EHM</w:t>
            </w:r>
            <w:r w:rsidR="00342F05">
              <w:rPr>
                <w:rFonts w:ascii="Montserrat" w:hAnsi="Montserrat"/>
                <w:b/>
                <w:bCs/>
                <w:sz w:val="20"/>
                <w:szCs w:val="20"/>
              </w:rPr>
              <w:br/>
            </w:r>
            <w:r w:rsidRPr="008D77B4">
              <w:rPr>
                <w:rFonts w:ascii="Montserrat" w:hAnsi="Montserrat"/>
                <w:b/>
                <w:bCs/>
                <w:sz w:val="20"/>
                <w:szCs w:val="20"/>
              </w:rPr>
              <w:t>SK-RM200EHM</w:t>
            </w:r>
          </w:p>
        </w:tc>
      </w:tr>
      <w:tr w:rsidR="008D77B4" w:rsidRPr="00CC3D58" w14:paraId="7363D073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8D18323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0AC42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EM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D31F3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proofErr w:type="spellStart"/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Mifare</w:t>
            </w:r>
            <w:proofErr w:type="spellEnd"/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(</w:t>
            </w:r>
            <w:r w:rsidRPr="008D77B4">
              <w:rPr>
                <w:rFonts w:ascii="Montserrat" w:hAnsi="Montserrat"/>
                <w:sz w:val="20"/>
                <w:szCs w:val="20"/>
              </w:rPr>
              <w:t>чтение</w:t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UID)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2062E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EM, HID, </w:t>
            </w:r>
            <w:proofErr w:type="spellStart"/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Mifare</w:t>
            </w:r>
            <w:proofErr w:type="spellEnd"/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(</w:t>
            </w:r>
            <w:r w:rsidRPr="008D77B4">
              <w:rPr>
                <w:rFonts w:ascii="Montserrat" w:hAnsi="Montserrat"/>
                <w:sz w:val="20"/>
                <w:szCs w:val="20"/>
              </w:rPr>
              <w:t>чтение</w:t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 xml:space="preserve"> UID)</w:t>
            </w:r>
          </w:p>
        </w:tc>
      </w:tr>
      <w:tr w:rsidR="008D77B4" w:rsidRPr="008D77B4" w14:paraId="1CEBCDD4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740BF6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Частота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9FB43A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125 кГц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75F662F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13,56 МГц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E01754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125 кГц и 13,56 МГц</w:t>
            </w:r>
          </w:p>
        </w:tc>
      </w:tr>
      <w:tr w:rsidR="008D77B4" w:rsidRPr="008D77B4" w14:paraId="6A7EA311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D440F77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Расстояние считывания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20CB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1~5 см</w:t>
            </w:r>
          </w:p>
        </w:tc>
      </w:tr>
      <w:tr w:rsidR="008D77B4" w:rsidRPr="008D77B4" w14:paraId="6D8CCFB9" w14:textId="77777777" w:rsidTr="008D77B4">
        <w:trPr>
          <w:trHeight w:val="160"/>
        </w:trPr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742B42C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 xml:space="preserve">Формат </w:t>
            </w:r>
            <w:r w:rsidRPr="008D77B4">
              <w:rPr>
                <w:rFonts w:ascii="Montserrat" w:hAnsi="Montserrat"/>
                <w:sz w:val="20"/>
                <w:szCs w:val="20"/>
              </w:rPr>
              <w:br/>
            </w: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Wiegand</w:t>
            </w:r>
            <w:r w:rsidRPr="008D77B4">
              <w:rPr>
                <w:rFonts w:ascii="Montserrat" w:hAnsi="Montserrat"/>
                <w:sz w:val="20"/>
                <w:szCs w:val="20"/>
              </w:rPr>
              <w:t xml:space="preserve"> на выходе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506AC29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26 бит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C07993B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34 бита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A8E3B7B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EM: 26 бит</w:t>
            </w:r>
          </w:p>
        </w:tc>
      </w:tr>
      <w:tr w:rsidR="008D77B4" w:rsidRPr="008D77B4" w14:paraId="3ECEFF0B" w14:textId="77777777" w:rsidTr="008D77B4">
        <w:trPr>
          <w:trHeight w:val="172"/>
        </w:trPr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E09D79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AA02DD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E0B9295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D03332C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D77B4">
              <w:rPr>
                <w:rFonts w:ascii="Montserrat" w:hAnsi="Montserrat"/>
                <w:sz w:val="20"/>
                <w:szCs w:val="20"/>
              </w:rPr>
              <w:t>Mifare</w:t>
            </w:r>
            <w:proofErr w:type="spellEnd"/>
            <w:r w:rsidRPr="008D77B4">
              <w:rPr>
                <w:rFonts w:ascii="Montserrat" w:hAnsi="Montserrat"/>
                <w:sz w:val="20"/>
                <w:szCs w:val="20"/>
              </w:rPr>
              <w:t>: 34 бит</w:t>
            </w:r>
          </w:p>
        </w:tc>
      </w:tr>
      <w:tr w:rsidR="008D77B4" w:rsidRPr="008D77B4" w14:paraId="2D47D574" w14:textId="77777777" w:rsidTr="008D77B4">
        <w:trPr>
          <w:trHeight w:val="20"/>
        </w:trPr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61B1D98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94B0677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E43F08D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F702BAA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HID: Авто.</w:t>
            </w:r>
          </w:p>
        </w:tc>
      </w:tr>
      <w:tr w:rsidR="008D77B4" w:rsidRPr="008D77B4" w14:paraId="0B41A1B7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7D47B90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5148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От -40ºC до +60°C (от -40ºF до +140ºF)</w:t>
            </w:r>
          </w:p>
        </w:tc>
      </w:tr>
      <w:tr w:rsidR="008D77B4" w:rsidRPr="008D77B4" w14:paraId="6A317724" w14:textId="77777777" w:rsidTr="008D77B4">
        <w:trPr>
          <w:trHeight w:val="183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FE5AA24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Питание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D1DEA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9-18 В пост., &lt; 50 мА</w:t>
            </w:r>
          </w:p>
        </w:tc>
      </w:tr>
      <w:tr w:rsidR="008D77B4" w:rsidRPr="008D77B4" w14:paraId="449ECFC3" w14:textId="77777777" w:rsidTr="008D77B4">
        <w:trPr>
          <w:trHeight w:val="20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6B497D1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Влажность при эксплуатации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0EA71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 xml:space="preserve">10%-98% </w:t>
            </w:r>
            <w:proofErr w:type="spellStart"/>
            <w:r w:rsidRPr="008D77B4">
              <w:rPr>
                <w:rFonts w:ascii="Montserrat" w:hAnsi="Montserrat"/>
                <w:sz w:val="20"/>
                <w:szCs w:val="20"/>
              </w:rPr>
              <w:t>отн</w:t>
            </w:r>
            <w:proofErr w:type="spellEnd"/>
            <w:r w:rsidRPr="008D77B4">
              <w:rPr>
                <w:rFonts w:ascii="Montserrat" w:hAnsi="Montserrat"/>
                <w:sz w:val="20"/>
                <w:szCs w:val="20"/>
              </w:rPr>
              <w:t>. влажности</w:t>
            </w:r>
          </w:p>
        </w:tc>
      </w:tr>
      <w:tr w:rsidR="008D77B4" w:rsidRPr="008D77B4" w14:paraId="7C15AF3B" w14:textId="77777777" w:rsidTr="008D77B4">
        <w:trPr>
          <w:trHeight w:val="151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B953619" w14:textId="77777777" w:rsidR="008D77B4" w:rsidRPr="008D77B4" w:rsidRDefault="008D77B4" w:rsidP="001B5230">
            <w:pPr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Класс защиты</w:t>
            </w:r>
          </w:p>
        </w:tc>
        <w:tc>
          <w:tcPr>
            <w:tcW w:w="6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910C8" w14:textId="77777777" w:rsidR="008D77B4" w:rsidRPr="008D77B4" w:rsidRDefault="008D77B4" w:rsidP="001B5230">
            <w:pPr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IP66</w:t>
            </w:r>
          </w:p>
        </w:tc>
      </w:tr>
    </w:tbl>
    <w:p w14:paraId="66F05DD2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SK-RP100 выпускаются в пластиковом корпусе черного цвета.</w:t>
      </w:r>
    </w:p>
    <w:p w14:paraId="2E4C3701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SK-RP300 выпускаются в пластиковом корпусе черного или белого цвета.</w:t>
      </w:r>
    </w:p>
    <w:p w14:paraId="3CE6E28D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Считыватель SK-RM200 выпускаются в металлическом антивандальном корпусе.</w:t>
      </w:r>
    </w:p>
    <w:p w14:paraId="4A0A2176" w14:textId="6A800935" w:rsidR="008D77B4" w:rsidRPr="00BD190B" w:rsidRDefault="008D77B4" w:rsidP="008D77B4">
      <w:pPr>
        <w:keepNext/>
        <w:widowControl w:val="0"/>
        <w:spacing w:before="240" w:after="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Габаритные размеры</w:t>
      </w:r>
    </w:p>
    <w:p w14:paraId="01B29778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SK-RP100: Д70*Ш37*В17 мм</w:t>
      </w:r>
    </w:p>
    <w:p w14:paraId="3B6983C7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SK-RP300: Д103*Ш48*В20 мм</w:t>
      </w:r>
    </w:p>
    <w:p w14:paraId="59F13113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SK-RM200: Д103*Ш48*В19 мм</w:t>
      </w:r>
    </w:p>
    <w:p w14:paraId="7A6AF4C3" w14:textId="4659C788" w:rsidR="00156458" w:rsidRDefault="00156458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p w14:paraId="7D48759C" w14:textId="5FD4CD44" w:rsidR="008D77B4" w:rsidRDefault="008D77B4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p w14:paraId="01D3A39E" w14:textId="77777777" w:rsidR="008D77B4" w:rsidRPr="00C51600" w:rsidRDefault="008D77B4" w:rsidP="00943B13">
      <w:pPr>
        <w:widowControl w:val="0"/>
        <w:spacing w:before="120" w:after="120" w:line="240" w:lineRule="auto"/>
        <w:jc w:val="left"/>
        <w:rPr>
          <w:rFonts w:ascii="Montserrat" w:hAnsi="Montserrat" w:cstheme="minorHAnsi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66"/>
        <w:gridCol w:w="4979"/>
      </w:tblGrid>
      <w:tr w:rsidR="1D9CE91B" w:rsidRPr="00C51600" w14:paraId="7675E8A9" w14:textId="77777777" w:rsidTr="001854A5">
        <w:trPr>
          <w:trHeight w:val="300"/>
        </w:trPr>
        <w:tc>
          <w:tcPr>
            <w:tcW w:w="4666" w:type="dxa"/>
            <w:vMerge w:val="restart"/>
            <w:tcBorders>
              <w:right w:val="none" w:sz="18" w:space="0" w:color="000000" w:themeColor="text1"/>
            </w:tcBorders>
            <w:vAlign w:val="center"/>
          </w:tcPr>
          <w:p w14:paraId="743CC4EA" w14:textId="77777777" w:rsidR="78B80075" w:rsidRPr="00C51600" w:rsidRDefault="78B80075" w:rsidP="001854A5">
            <w:pPr>
              <w:widowControl w:val="0"/>
              <w:ind w:left="-90"/>
              <w:jc w:val="left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51600">
              <w:rPr>
                <w:rFonts w:ascii="Montserrat" w:hAnsi="Montserrat"/>
                <w:b/>
                <w:bCs/>
                <w:sz w:val="28"/>
                <w:szCs w:val="28"/>
              </w:rPr>
              <w:lastRenderedPageBreak/>
              <w:t>УСТАНОВКА УСТРОЙСТВА</w:t>
            </w:r>
          </w:p>
        </w:tc>
        <w:tc>
          <w:tcPr>
            <w:tcW w:w="4979" w:type="dxa"/>
            <w:tcBorders>
              <w:top w:val="none" w:sz="18" w:space="0" w:color="000000" w:themeColor="text1"/>
              <w:left w:val="none" w:sz="18" w:space="0" w:color="000000" w:themeColor="text1"/>
              <w:bottom w:val="single" w:sz="24" w:space="0" w:color="auto"/>
              <w:right w:val="none" w:sz="18" w:space="0" w:color="000000" w:themeColor="text1"/>
            </w:tcBorders>
          </w:tcPr>
          <w:p w14:paraId="5A5B2A62" w14:textId="77777777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1D9CE91B" w:rsidRPr="00C51600" w14:paraId="2DCFABE3" w14:textId="77777777" w:rsidTr="001854A5">
        <w:trPr>
          <w:trHeight w:val="300"/>
        </w:trPr>
        <w:tc>
          <w:tcPr>
            <w:tcW w:w="4666" w:type="dxa"/>
            <w:vMerge/>
            <w:tcBorders>
              <w:right w:val="nil"/>
            </w:tcBorders>
          </w:tcPr>
          <w:p w14:paraId="246B8D4A" w14:textId="77777777" w:rsidR="00FC0DC6" w:rsidRPr="00C51600" w:rsidRDefault="00FC0DC6" w:rsidP="001854A5">
            <w:pPr>
              <w:rPr>
                <w:rFonts w:ascii="Montserrat" w:hAnsi="Montserrat"/>
              </w:rPr>
            </w:pPr>
          </w:p>
        </w:tc>
        <w:tc>
          <w:tcPr>
            <w:tcW w:w="49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1806F4" w14:textId="175E7952" w:rsidR="1D9CE91B" w:rsidRPr="00C51600" w:rsidRDefault="1D9CE91B" w:rsidP="001854A5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301F6DD" w14:textId="4FDB1F9C" w:rsidR="001931D7" w:rsidRPr="00BD190B" w:rsidRDefault="7637DDD3" w:rsidP="00F96CE1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Монтаж устройства</w:t>
      </w:r>
    </w:p>
    <w:p w14:paraId="3F793E2E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Просверлите в стене 2 отверстия {A и C) для винтов и одно отверстие для кабеля.</w:t>
      </w:r>
    </w:p>
    <w:p w14:paraId="29533498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Поместите дюбеля в отверстия A и C.</w:t>
      </w:r>
    </w:p>
    <w:p w14:paraId="78156270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Пропустите кабель через отверстие для кабеля (B).</w:t>
      </w:r>
    </w:p>
    <w:p w14:paraId="676E5DDE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Закрепите заднюю стенку устройства на стене с помощью 2 винтов (Для SK-RP100E закрепите само устройство).</w:t>
      </w:r>
    </w:p>
    <w:p w14:paraId="1013FF2B" w14:textId="77777777" w:rsidR="008D77B4" w:rsidRPr="008D77B4" w:rsidRDefault="008D77B4" w:rsidP="008D77B4">
      <w:pPr>
        <w:pStyle w:val="a3"/>
        <w:widowControl w:val="0"/>
        <w:numPr>
          <w:ilvl w:val="0"/>
          <w:numId w:val="12"/>
        </w:numPr>
        <w:spacing w:before="40" w:after="0" w:line="240" w:lineRule="auto"/>
        <w:ind w:left="284" w:hanging="284"/>
        <w:contextualSpacing w:val="0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sz w:val="20"/>
          <w:szCs w:val="20"/>
        </w:rPr>
        <w:t>Прикрепите устройство к его задней крышке (Для SK-RP100E закрепите к устройству переднюю крышку).</w:t>
      </w:r>
    </w:p>
    <w:p w14:paraId="0D619795" w14:textId="76658F0F" w:rsidR="001931D7" w:rsidRDefault="001931D7" w:rsidP="008D77B4">
      <w:pPr>
        <w:pStyle w:val="a3"/>
        <w:widowControl w:val="0"/>
        <w:spacing w:before="40" w:after="0" w:line="240" w:lineRule="auto"/>
        <w:ind w:left="284"/>
        <w:contextualSpacing w:val="0"/>
        <w:jc w:val="left"/>
        <w:rPr>
          <w:rFonts w:ascii="Montserrat" w:hAnsi="Montserrat"/>
          <w:sz w:val="20"/>
          <w:szCs w:val="20"/>
        </w:rPr>
      </w:pPr>
    </w:p>
    <w:p w14:paraId="720A835D" w14:textId="4573ABAA" w:rsidR="008D77B4" w:rsidRPr="008D77B4" w:rsidRDefault="008D77B4" w:rsidP="008D77B4">
      <w:pPr>
        <w:pStyle w:val="a3"/>
        <w:spacing w:line="192" w:lineRule="auto"/>
        <w:ind w:left="360"/>
        <w:contextualSpacing w:val="0"/>
        <w:jc w:val="both"/>
        <w:rPr>
          <w:rFonts w:ascii="Montserrat" w:hAnsi="Montserrat"/>
          <w:sz w:val="12"/>
          <w:szCs w:val="12"/>
          <w:lang w:val="en-US"/>
        </w:rPr>
      </w:pPr>
      <w:r w:rsidRPr="00BF01B1">
        <w:rPr>
          <w:rFonts w:ascii="Montserrat" w:hAnsi="Montserrat"/>
          <w:noProof/>
          <w:sz w:val="12"/>
          <w:szCs w:val="12"/>
          <w:lang w:val="en-US"/>
        </w:rPr>
        <w:drawing>
          <wp:inline distT="0" distB="0" distL="0" distR="0" wp14:anchorId="7C5F35CF" wp14:editId="19C10981">
            <wp:extent cx="2707574" cy="22310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732" cy="234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sz w:val="12"/>
          <w:szCs w:val="12"/>
          <w:lang w:val="en-US"/>
        </w:rPr>
        <w:t xml:space="preserve">                      </w:t>
      </w:r>
      <w:r w:rsidRPr="00B7585C">
        <w:rPr>
          <w:rFonts w:ascii="Montserrat" w:hAnsi="Montserrat"/>
          <w:noProof/>
          <w:sz w:val="12"/>
          <w:szCs w:val="12"/>
        </w:rPr>
        <w:drawing>
          <wp:inline distT="0" distB="0" distL="0" distR="0" wp14:anchorId="00437D60" wp14:editId="0A0007F7">
            <wp:extent cx="2731325" cy="19070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24" cy="192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E7FF2" w14:textId="2519CF2F" w:rsidR="008D77B4" w:rsidRPr="008D77B4" w:rsidRDefault="008D77B4" w:rsidP="008D77B4">
      <w:pPr>
        <w:ind w:firstLine="360"/>
        <w:jc w:val="left"/>
        <w:rPr>
          <w:rFonts w:ascii="Montserrat" w:hAnsi="Montserrat"/>
          <w:lang w:val="en-US"/>
        </w:rPr>
      </w:pPr>
      <w:r>
        <w:rPr>
          <w:rFonts w:ascii="Montserrat" w:hAnsi="Montserrat"/>
          <w:b/>
          <w:bCs/>
          <w:lang w:val="en-US"/>
        </w:rPr>
        <w:t xml:space="preserve">             </w:t>
      </w:r>
      <w:r w:rsidRPr="008D77B4">
        <w:rPr>
          <w:rFonts w:ascii="Montserrat" w:hAnsi="Montserrat"/>
          <w:b/>
          <w:bCs/>
          <w:lang w:val="en-US"/>
        </w:rPr>
        <w:t xml:space="preserve">SK-RP300 </w:t>
      </w:r>
      <w:r w:rsidRPr="008D77B4">
        <w:rPr>
          <w:rFonts w:ascii="Montserrat" w:hAnsi="Montserrat"/>
          <w:b/>
          <w:bCs/>
        </w:rPr>
        <w:t>и</w:t>
      </w:r>
      <w:r w:rsidRPr="008D77B4">
        <w:rPr>
          <w:rFonts w:ascii="Montserrat" w:hAnsi="Montserrat"/>
          <w:b/>
          <w:bCs/>
          <w:lang w:val="en-US"/>
        </w:rPr>
        <w:t xml:space="preserve"> SK-RM200</w:t>
      </w:r>
      <w:r w:rsidRPr="008D77B4">
        <w:rPr>
          <w:rFonts w:ascii="Montserrat" w:hAnsi="Montserrat"/>
          <w:lang w:val="en-US"/>
        </w:rPr>
        <w:t xml:space="preserve">                         </w:t>
      </w:r>
      <w:r>
        <w:rPr>
          <w:rFonts w:ascii="Montserrat" w:hAnsi="Montserrat"/>
          <w:lang w:val="en-US"/>
        </w:rPr>
        <w:t xml:space="preserve">                     </w:t>
      </w:r>
      <w:r w:rsidRPr="008D77B4">
        <w:rPr>
          <w:rFonts w:ascii="Montserrat" w:hAnsi="Montserrat"/>
          <w:lang w:val="en-US"/>
        </w:rPr>
        <w:t xml:space="preserve">       </w:t>
      </w:r>
      <w:r w:rsidRPr="008D77B4">
        <w:rPr>
          <w:rFonts w:ascii="Montserrat" w:hAnsi="Montserrat"/>
          <w:b/>
          <w:bCs/>
          <w:lang w:val="en-US"/>
        </w:rPr>
        <w:t>SK-RP100</w:t>
      </w:r>
    </w:p>
    <w:p w14:paraId="5380A2F3" w14:textId="543325C4" w:rsidR="001931D7" w:rsidRPr="00BD190B" w:rsidRDefault="7637DDD3" w:rsidP="00F96CE1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BD190B">
        <w:rPr>
          <w:rFonts w:ascii="Montserrat" w:hAnsi="Montserrat"/>
          <w:b/>
          <w:bCs/>
          <w:sz w:val="24"/>
          <w:szCs w:val="24"/>
        </w:rPr>
        <w:t>Назначение контактов</w:t>
      </w:r>
    </w:p>
    <w:tbl>
      <w:tblPr>
        <w:tblW w:w="9678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2268"/>
        <w:gridCol w:w="5244"/>
      </w:tblGrid>
      <w:tr w:rsidR="008D77B4" w:rsidRPr="008D77B4" w14:paraId="4A454148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C916BE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7A683D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Контакт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FDD79B" w14:textId="77777777" w:rsidR="008D77B4" w:rsidRPr="008D77B4" w:rsidRDefault="008D77B4" w:rsidP="001B5230">
            <w:pPr>
              <w:spacing w:line="192" w:lineRule="auto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8D77B4">
              <w:rPr>
                <w:rFonts w:ascii="Montserrat" w:hAnsi="Montserrat"/>
                <w:b/>
                <w:sz w:val="20"/>
                <w:szCs w:val="20"/>
              </w:rPr>
              <w:t>Назначение</w:t>
            </w:r>
          </w:p>
        </w:tc>
      </w:tr>
      <w:tr w:rsidR="008D77B4" w:rsidRPr="008D77B4" w14:paraId="6493AE04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6372E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Красный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FB940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DC</w:t>
            </w:r>
            <w:r w:rsidRPr="008D77B4">
              <w:rPr>
                <w:rFonts w:ascii="Montserrat" w:hAnsi="Montserrat"/>
                <w:sz w:val="20"/>
                <w:szCs w:val="20"/>
              </w:rPr>
              <w:t>+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2A86A" w14:textId="2A5849F4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 xml:space="preserve">Питание </w:t>
            </w:r>
            <w:r w:rsidR="009F4ABC">
              <w:rPr>
                <w:rFonts w:ascii="Montserrat" w:hAnsi="Montserrat"/>
                <w:sz w:val="20"/>
                <w:szCs w:val="20"/>
              </w:rPr>
              <w:t xml:space="preserve">+ </w:t>
            </w:r>
            <w:r w:rsidRPr="008D77B4">
              <w:rPr>
                <w:rFonts w:ascii="Montserrat" w:hAnsi="Montserrat"/>
                <w:sz w:val="20"/>
                <w:szCs w:val="20"/>
              </w:rPr>
              <w:t>9-18 В пост.</w:t>
            </w:r>
          </w:p>
        </w:tc>
      </w:tr>
      <w:tr w:rsidR="008D77B4" w:rsidRPr="008D77B4" w14:paraId="095CB667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87C28C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Черный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3F285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GND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FB3CE9" w14:textId="34A04500" w:rsidR="008D77B4" w:rsidRPr="009F4ABC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Общий провод</w:t>
            </w:r>
          </w:p>
        </w:tc>
      </w:tr>
      <w:tr w:rsidR="008D77B4" w:rsidRPr="008D77B4" w14:paraId="0A71D8A6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CE3548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DED6E9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D0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7749F" w14:textId="47EEC940" w:rsidR="008D77B4" w:rsidRPr="008D77B4" w:rsidRDefault="009F4ABC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Wiegand </w:t>
            </w:r>
            <w:r w:rsidR="008D77B4" w:rsidRPr="008D77B4">
              <w:rPr>
                <w:rFonts w:ascii="Montserrat" w:hAnsi="Montserrat"/>
                <w:sz w:val="20"/>
                <w:szCs w:val="20"/>
              </w:rPr>
              <w:t>Данные 0</w:t>
            </w:r>
          </w:p>
        </w:tc>
      </w:tr>
      <w:tr w:rsidR="008D77B4" w:rsidRPr="008D77B4" w14:paraId="51E47842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1067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B1B282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D1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1A16AB" w14:textId="0757749B" w:rsidR="008D77B4" w:rsidRPr="008D77B4" w:rsidRDefault="009F4ABC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Wiegand </w:t>
            </w:r>
            <w:r w:rsidR="008D77B4" w:rsidRPr="008D77B4">
              <w:rPr>
                <w:rFonts w:ascii="Montserrat" w:hAnsi="Montserrat"/>
                <w:sz w:val="20"/>
                <w:szCs w:val="20"/>
              </w:rPr>
              <w:t>Данные 1</w:t>
            </w:r>
          </w:p>
        </w:tc>
      </w:tr>
      <w:tr w:rsidR="008D77B4" w:rsidRPr="008D77B4" w14:paraId="0C619603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E66986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Коричневый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6B0295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LED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F0437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Управление зеленым СВД</w:t>
            </w:r>
          </w:p>
        </w:tc>
      </w:tr>
      <w:tr w:rsidR="008D77B4" w:rsidRPr="008D77B4" w14:paraId="13EB5D54" w14:textId="77777777" w:rsidTr="008D77B4">
        <w:trPr>
          <w:trHeight w:val="23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4B760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Желтый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B9FE4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  <w:lang w:val="en-US"/>
              </w:rPr>
              <w:t>BZ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F1A248" w14:textId="77777777" w:rsidR="008D77B4" w:rsidRPr="008D77B4" w:rsidRDefault="008D77B4" w:rsidP="001B5230">
            <w:pPr>
              <w:spacing w:before="0" w:after="0" w:line="192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8D77B4">
              <w:rPr>
                <w:rFonts w:ascii="Montserrat" w:hAnsi="Montserrat"/>
                <w:sz w:val="20"/>
                <w:szCs w:val="20"/>
              </w:rPr>
              <w:t>Управление зуммером</w:t>
            </w:r>
          </w:p>
        </w:tc>
      </w:tr>
    </w:tbl>
    <w:p w14:paraId="174DA693" w14:textId="03CF2F0B" w:rsidR="00D04E0E" w:rsidRDefault="008D77B4" w:rsidP="00D61CB0">
      <w:pPr>
        <w:keepNext/>
        <w:widowControl w:val="0"/>
        <w:spacing w:before="120" w:after="60" w:line="240" w:lineRule="auto"/>
        <w:jc w:val="left"/>
        <w:rPr>
          <w:rFonts w:ascii="Montserrat" w:hAnsi="Montserrat"/>
          <w:sz w:val="20"/>
          <w:szCs w:val="20"/>
        </w:rPr>
      </w:pPr>
      <w:r w:rsidRPr="008D77B4">
        <w:rPr>
          <w:rFonts w:ascii="Montserrat" w:hAnsi="Montserrat"/>
          <w:b/>
          <w:bCs/>
          <w:sz w:val="20"/>
          <w:szCs w:val="20"/>
        </w:rPr>
        <w:t>Комментарии:</w:t>
      </w:r>
      <w:r w:rsidRPr="008D77B4">
        <w:rPr>
          <w:rFonts w:ascii="Montserrat" w:hAnsi="Montserrat"/>
          <w:sz w:val="20"/>
          <w:szCs w:val="20"/>
        </w:rPr>
        <w:t xml:space="preserve"> коричневый и желтый провода – опциальны. Подключать их необязательно.</w:t>
      </w:r>
    </w:p>
    <w:p w14:paraId="3E4C63B5" w14:textId="520D938C" w:rsidR="00BD190B" w:rsidRPr="009F4ABC" w:rsidRDefault="009F4ABC" w:rsidP="009F4ABC">
      <w:pPr>
        <w:keepNext/>
        <w:widowControl w:val="0"/>
        <w:spacing w:before="180" w:after="60" w:line="240" w:lineRule="auto"/>
        <w:jc w:val="left"/>
        <w:rPr>
          <w:rFonts w:ascii="Montserrat" w:hAnsi="Montserrat"/>
          <w:b/>
          <w:bCs/>
          <w:sz w:val="24"/>
          <w:szCs w:val="24"/>
        </w:rPr>
      </w:pPr>
      <w:r w:rsidRPr="009F4ABC">
        <w:rPr>
          <w:rFonts w:ascii="Montserrat" w:hAnsi="Montserrat"/>
          <w:b/>
          <w:bCs/>
          <w:sz w:val="24"/>
          <w:szCs w:val="24"/>
        </w:rPr>
        <w:t>Схема подключения</w:t>
      </w:r>
    </w:p>
    <w:p w14:paraId="45499A83" w14:textId="627B79D7" w:rsidR="009F4ABC" w:rsidRDefault="009F4ABC" w:rsidP="009F4ABC">
      <w:pPr>
        <w:spacing w:after="0"/>
        <w:rPr>
          <w:rFonts w:ascii="Montserrat" w:hAnsi="Montserrat"/>
          <w:sz w:val="20"/>
          <w:szCs w:val="20"/>
        </w:rPr>
      </w:pPr>
      <w:r w:rsidRPr="003E5B4A">
        <w:rPr>
          <w:noProof/>
          <w:sz w:val="12"/>
          <w:szCs w:val="12"/>
          <w:lang w:bidi="ar-SA"/>
        </w:rPr>
        <w:drawing>
          <wp:inline distT="0" distB="0" distL="0" distR="0" wp14:anchorId="35FE05BF" wp14:editId="0FB2F71A">
            <wp:extent cx="3633207" cy="2495550"/>
            <wp:effectExtent l="0" t="0" r="0" b="0"/>
            <wp:docPr id="2" name="Рисунок 1" descr="S2-R MF User Manual_Secukey стр 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-R MF User Manual_Secukey стр 2_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914" cy="253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D190B" w:rsidRPr="00382410" w14:paraId="35A7E870" w14:textId="77777777" w:rsidTr="00BD190B">
        <w:tc>
          <w:tcPr>
            <w:tcW w:w="2660" w:type="dxa"/>
            <w:vMerge w:val="restart"/>
            <w:vAlign w:val="center"/>
          </w:tcPr>
          <w:p w14:paraId="797F500C" w14:textId="7152F5BF" w:rsidR="00BD190B" w:rsidRPr="00DE013C" w:rsidRDefault="00BD190B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>
              <w:rPr>
                <w:rFonts w:ascii="Montserrat" w:hAnsi="Montserrat" w:cstheme="minorHAnsi"/>
                <w:b/>
                <w:sz w:val="28"/>
                <w:szCs w:val="28"/>
              </w:rPr>
              <w:t>ИНДИКАЦИЯ</w:t>
            </w:r>
          </w:p>
        </w:tc>
        <w:tc>
          <w:tcPr>
            <w:tcW w:w="7194" w:type="dxa"/>
            <w:tcBorders>
              <w:bottom w:val="single" w:sz="24" w:space="0" w:color="auto"/>
            </w:tcBorders>
          </w:tcPr>
          <w:p w14:paraId="242EE22F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BD190B" w:rsidRPr="00382410" w14:paraId="570C0957" w14:textId="77777777" w:rsidTr="00BD190B">
        <w:tc>
          <w:tcPr>
            <w:tcW w:w="2660" w:type="dxa"/>
            <w:vMerge/>
          </w:tcPr>
          <w:p w14:paraId="058CCF7B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24" w:space="0" w:color="auto"/>
            </w:tcBorders>
          </w:tcPr>
          <w:p w14:paraId="06005D68" w14:textId="77777777" w:rsidR="00BD190B" w:rsidRPr="00382410" w:rsidRDefault="00BD190B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BD190B" w:rsidRPr="00FE35FD" w14:paraId="5945EC86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65F895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Чтение карты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FE2107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 w:cstheme="minorHAnsi"/>
                <w:sz w:val="20"/>
                <w:szCs w:val="20"/>
              </w:rPr>
              <w:t xml:space="preserve">Светодиод загорится зеленым, будет подан одиночный звуковой сигнал, в то же время считыватель выдаст считанные данные в формате </w:t>
            </w:r>
            <w:r w:rsidRPr="00BD190B">
              <w:rPr>
                <w:rFonts w:ascii="Montserrat" w:hAnsi="Montserrat" w:cstheme="minorHAnsi"/>
                <w:sz w:val="20"/>
                <w:szCs w:val="20"/>
                <w:lang w:val="en-US"/>
              </w:rPr>
              <w:t>Wiegand</w:t>
            </w:r>
          </w:p>
        </w:tc>
      </w:tr>
      <w:tr w:rsidR="00BD190B" w:rsidRPr="00FE35FD" w14:paraId="42537540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8FA87E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Внешнее управление светодиодом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3FE57B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При подаче низкого напряжения на коричневый провод светодиода он загорается зеленым</w:t>
            </w:r>
          </w:p>
        </w:tc>
      </w:tr>
      <w:tr w:rsidR="00BD190B" w:rsidRPr="00FE35FD" w14:paraId="0E336FAA" w14:textId="77777777" w:rsidTr="00BD190B">
        <w:trPr>
          <w:trHeight w:val="20"/>
        </w:trPr>
        <w:tc>
          <w:tcPr>
            <w:tcW w:w="303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C602BA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Внешнее управление зуммером</w:t>
            </w:r>
          </w:p>
        </w:tc>
        <w:tc>
          <w:tcPr>
            <w:tcW w:w="66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635151" w14:textId="77777777" w:rsidR="00BD190B" w:rsidRPr="00BD190B" w:rsidRDefault="00BD190B" w:rsidP="001B5230">
            <w:pPr>
              <w:spacing w:before="0" w:after="0" w:line="240" w:lineRule="auto"/>
              <w:jc w:val="left"/>
              <w:rPr>
                <w:rFonts w:ascii="Montserrat" w:hAnsi="Montserrat"/>
                <w:sz w:val="20"/>
                <w:szCs w:val="20"/>
              </w:rPr>
            </w:pPr>
            <w:r w:rsidRPr="00BD190B">
              <w:rPr>
                <w:rFonts w:ascii="Montserrat" w:hAnsi="Montserrat"/>
                <w:sz w:val="20"/>
                <w:szCs w:val="20"/>
              </w:rPr>
              <w:t>При подаче низкого напряжения на желтый провод зуммера раздается звуковой сигнал</w:t>
            </w:r>
          </w:p>
        </w:tc>
      </w:tr>
    </w:tbl>
    <w:p w14:paraId="26053499" w14:textId="77777777" w:rsidR="00BD190B" w:rsidRPr="00BD190B" w:rsidRDefault="00BD190B" w:rsidP="00BD190B">
      <w:pPr>
        <w:spacing w:after="0"/>
        <w:jc w:val="left"/>
        <w:rPr>
          <w:rFonts w:ascii="Montserrat" w:hAnsi="Montserrat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626"/>
      </w:tblGrid>
      <w:tr w:rsidR="00DB567F" w:rsidRPr="00382410" w14:paraId="62B19C1B" w14:textId="77777777" w:rsidTr="001B5230">
        <w:tc>
          <w:tcPr>
            <w:tcW w:w="6228" w:type="dxa"/>
            <w:vMerge w:val="restart"/>
            <w:vAlign w:val="center"/>
          </w:tcPr>
          <w:p w14:paraId="4A58DCC5" w14:textId="436CB1A2" w:rsidR="00DB567F" w:rsidRPr="00172810" w:rsidRDefault="00DB567F" w:rsidP="001B5230">
            <w:pPr>
              <w:jc w:val="left"/>
              <w:rPr>
                <w:rFonts w:ascii="Montserrat" w:hAnsi="Montserrat" w:cstheme="minorHAnsi"/>
                <w:b/>
                <w:sz w:val="28"/>
                <w:szCs w:val="28"/>
              </w:rPr>
            </w:pPr>
            <w:r w:rsidRPr="00172810">
              <w:rPr>
                <w:rFonts w:ascii="Montserrat" w:hAnsi="Montserrat"/>
                <w:b/>
                <w:sz w:val="28"/>
                <w:szCs w:val="28"/>
              </w:rPr>
              <w:t>ДОПОЛНИТЕЛЬН</w:t>
            </w:r>
            <w:r>
              <w:rPr>
                <w:rFonts w:ascii="Montserrat" w:hAnsi="Montserrat"/>
                <w:b/>
                <w:sz w:val="28"/>
                <w:szCs w:val="28"/>
              </w:rPr>
              <w:t>АЯ</w:t>
            </w:r>
            <w:r w:rsidRPr="00172810">
              <w:rPr>
                <w:rFonts w:ascii="Montserrat" w:hAnsi="Montserrat"/>
                <w:b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  <w:szCs w:val="28"/>
              </w:rPr>
              <w:t>ИНФОРМАЦИЯ</w:t>
            </w:r>
          </w:p>
        </w:tc>
        <w:tc>
          <w:tcPr>
            <w:tcW w:w="3626" w:type="dxa"/>
            <w:tcBorders>
              <w:bottom w:val="single" w:sz="24" w:space="0" w:color="auto"/>
            </w:tcBorders>
          </w:tcPr>
          <w:p w14:paraId="4E1A5166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DB567F" w:rsidRPr="00382410" w14:paraId="6B66041F" w14:textId="77777777" w:rsidTr="001B5230">
        <w:tc>
          <w:tcPr>
            <w:tcW w:w="6228" w:type="dxa"/>
            <w:vMerge/>
          </w:tcPr>
          <w:p w14:paraId="52BEA0C8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24" w:space="0" w:color="auto"/>
            </w:tcBorders>
          </w:tcPr>
          <w:p w14:paraId="762B04DA" w14:textId="77777777" w:rsidR="00DB567F" w:rsidRPr="00382410" w:rsidRDefault="00DB567F" w:rsidP="001B5230">
            <w:pPr>
              <w:jc w:val="lef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43B90CE0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Хранение и транспортировка</w:t>
      </w:r>
    </w:p>
    <w:p w14:paraId="2D2FD1B5" w14:textId="77777777" w:rsidR="00DB567F" w:rsidRPr="00E415FA" w:rsidRDefault="00DB567F" w:rsidP="00DB567F">
      <w:pPr>
        <w:spacing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Хранение изделия в потребительской таре должно соответствовать условиям хранения 1 по ГОСТ 15150-69 при отсутствии в воздухе паров агрессивных сред (кислот, щелочей и пр.).</w:t>
      </w:r>
    </w:p>
    <w:p w14:paraId="1E8CC88D" w14:textId="77777777" w:rsidR="00DB567F" w:rsidRPr="00E415FA" w:rsidRDefault="00DB567F" w:rsidP="00DB567F">
      <w:pPr>
        <w:spacing w:before="0" w:after="0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19F67AC1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Утилизация</w:t>
      </w:r>
    </w:p>
    <w:p w14:paraId="1FCFF410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14:paraId="07D2DB43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Гарантия</w:t>
      </w:r>
    </w:p>
    <w:p w14:paraId="3F325DD3" w14:textId="5526A5A8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 xml:space="preserve">Информацию о гарантийных обязательства смотрите на сайте </w:t>
      </w:r>
      <w:r w:rsidR="00CC3D58">
        <w:rPr>
          <w:rStyle w:val="ab"/>
          <w:rFonts w:ascii="Montserrat" w:hAnsi="Montserrat"/>
          <w:sz w:val="20"/>
          <w:szCs w:val="20"/>
          <w:lang w:val="en-US"/>
        </w:rPr>
        <w:t>skudo</w:t>
      </w:r>
      <w:r w:rsidR="00CC3D58" w:rsidRPr="00CC3D58">
        <w:rPr>
          <w:rStyle w:val="ab"/>
          <w:rFonts w:ascii="Montserrat" w:hAnsi="Montserrat"/>
          <w:sz w:val="20"/>
          <w:szCs w:val="20"/>
        </w:rPr>
        <w:t>.</w:t>
      </w:r>
      <w:r w:rsidR="00CC3D58">
        <w:rPr>
          <w:rStyle w:val="ab"/>
          <w:rFonts w:ascii="Montserrat" w:hAnsi="Montserrat"/>
          <w:sz w:val="20"/>
          <w:szCs w:val="20"/>
          <w:lang w:val="en-US"/>
        </w:rPr>
        <w:t>pro</w:t>
      </w:r>
      <w:bookmarkStart w:id="0" w:name="_GoBack"/>
      <w:bookmarkEnd w:id="0"/>
      <w:r w:rsidRPr="00E415FA">
        <w:rPr>
          <w:rFonts w:ascii="Montserrat" w:hAnsi="Montserrat"/>
          <w:sz w:val="20"/>
          <w:szCs w:val="20"/>
        </w:rPr>
        <w:t>.</w:t>
      </w:r>
    </w:p>
    <w:p w14:paraId="0A46423F" w14:textId="77777777" w:rsidR="00DB567F" w:rsidRPr="00E415FA" w:rsidRDefault="00DB567F" w:rsidP="00DB567F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сертификации</w:t>
      </w:r>
    </w:p>
    <w:p w14:paraId="44680F27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Изделие соответствует требованиям технических регламентов Таможенного союза ТР ТС 020/2011 и ТР ЕАЭС 037/2016.</w:t>
      </w:r>
    </w:p>
    <w:p w14:paraId="671A21B5" w14:textId="77777777" w:rsidR="00DB567F" w:rsidRPr="00E415FA" w:rsidRDefault="00DB567F" w:rsidP="00DB567F">
      <w:pPr>
        <w:spacing w:before="120" w:after="0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Сведения о изготовителе и импортере</w:t>
      </w:r>
    </w:p>
    <w:p w14:paraId="708C1516" w14:textId="77777777" w:rsidR="00DB567F" w:rsidRPr="00E415FA" w:rsidRDefault="00DB567F" w:rsidP="00DB567F">
      <w:pPr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Сделано в Китае</w:t>
      </w:r>
    </w:p>
    <w:p w14:paraId="4E21BBCB" w14:textId="77777777" w:rsidR="00DB567F" w:rsidRPr="00E415FA" w:rsidRDefault="00DB567F" w:rsidP="00DB567F">
      <w:pPr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Импортер:</w:t>
      </w:r>
      <w:r w:rsidRPr="00E415FA">
        <w:rPr>
          <w:rFonts w:ascii="Montserrat" w:hAnsi="Montserrat"/>
          <w:sz w:val="20"/>
          <w:szCs w:val="20"/>
        </w:rPr>
        <w:t xml:space="preserve"> ООО «А-ВИЖН»; 107113, г. Москва, ул. Сокольнический Вал, д.52, 2 этаж, пом.17. Тел.: +7(495)120-06-86 </w:t>
      </w:r>
    </w:p>
    <w:p w14:paraId="7F2E2EF6" w14:textId="54DA7DEF" w:rsidR="00DB567F" w:rsidRDefault="00DB567F" w:rsidP="00DB567F">
      <w:pPr>
        <w:jc w:val="left"/>
        <w:rPr>
          <w:rFonts w:ascii="Montserrat" w:hAnsi="Montserrat"/>
          <w:sz w:val="20"/>
          <w:szCs w:val="20"/>
        </w:rPr>
      </w:pPr>
    </w:p>
    <w:p w14:paraId="66B4291E" w14:textId="77777777" w:rsidR="00D04E0E" w:rsidRPr="00D04E0E" w:rsidRDefault="00D04E0E" w:rsidP="00D04E0E">
      <w:pPr>
        <w:spacing w:before="120"/>
        <w:jc w:val="left"/>
        <w:rPr>
          <w:rFonts w:ascii="Montserrat" w:hAnsi="Montserrat"/>
          <w:b/>
          <w:bCs/>
          <w:sz w:val="20"/>
          <w:szCs w:val="20"/>
        </w:rPr>
      </w:pPr>
      <w:r w:rsidRPr="00D04E0E">
        <w:rPr>
          <w:rFonts w:ascii="Montserrat" w:hAnsi="Montserrat"/>
          <w:b/>
          <w:bCs/>
          <w:sz w:val="20"/>
          <w:szCs w:val="20"/>
        </w:rPr>
        <w:t xml:space="preserve">При эксплуатации устройства запрещается: </w:t>
      </w:r>
    </w:p>
    <w:p w14:paraId="289A477B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Устанавливать устройство на прямом солнечном свете, это может вызвать перегрев изделия.</w:t>
      </w:r>
    </w:p>
    <w:p w14:paraId="41B4FC85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Подключать устройство к источникам питания, с напряжениями не соответствующим указанным в технических характеристиках.</w:t>
      </w:r>
    </w:p>
    <w:p w14:paraId="5748550E" w14:textId="77777777" w:rsidR="00D04E0E" w:rsidRPr="00D04E0E" w:rsidRDefault="00D04E0E" w:rsidP="00D04E0E">
      <w:pPr>
        <w:jc w:val="left"/>
        <w:rPr>
          <w:rFonts w:ascii="Montserrat" w:hAnsi="Montserrat"/>
          <w:sz w:val="20"/>
          <w:szCs w:val="20"/>
        </w:rPr>
      </w:pPr>
      <w:r w:rsidRPr="00D04E0E">
        <w:rPr>
          <w:rFonts w:ascii="Montserrat" w:hAnsi="Montserrat"/>
          <w:sz w:val="20"/>
          <w:szCs w:val="20"/>
        </w:rPr>
        <w:t>Эксплуатировать устройство в агрессивных средах с содержанием в атмосфере кислот, щелочей, масел и т.п.</w:t>
      </w:r>
    </w:p>
    <w:p w14:paraId="58450DC6" w14:textId="6C2E45E2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463BF0F4" w14:textId="0497923E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45D20095" w14:textId="77777777" w:rsidR="00980DEF" w:rsidRDefault="00980DEF" w:rsidP="00DB567F">
      <w:pPr>
        <w:jc w:val="left"/>
        <w:rPr>
          <w:rFonts w:ascii="Montserrat" w:hAnsi="Montserrat"/>
          <w:sz w:val="20"/>
          <w:szCs w:val="20"/>
        </w:rPr>
      </w:pPr>
    </w:p>
    <w:p w14:paraId="177A6E4C" w14:textId="2C6D0EFB" w:rsidR="00D04E0E" w:rsidRDefault="00D04E0E" w:rsidP="00DB567F">
      <w:pPr>
        <w:jc w:val="left"/>
        <w:rPr>
          <w:rFonts w:ascii="Montserrat" w:hAnsi="Montserrat"/>
          <w:sz w:val="20"/>
          <w:szCs w:val="20"/>
        </w:rPr>
      </w:pPr>
      <w:r w:rsidRPr="00FE35FD">
        <w:rPr>
          <w:rFonts w:ascii="Montserrat" w:hAnsi="Montserrat"/>
          <w:noProof/>
          <w:sz w:val="12"/>
          <w:szCs w:val="12"/>
        </w:rPr>
        <w:drawing>
          <wp:inline distT="0" distB="0" distL="0" distR="0" wp14:anchorId="6EE471D2" wp14:editId="4CEF7FCC">
            <wp:extent cx="3036266" cy="9939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27" cy="9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8EED" w14:textId="77777777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ОТМЕТКА ПРОДАВЦА</w:t>
      </w:r>
    </w:p>
    <w:p w14:paraId="5372D331" w14:textId="32475DA4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М</w:t>
      </w:r>
      <w:r>
        <w:rPr>
          <w:rFonts w:ascii="Montserrat" w:hAnsi="Montserrat"/>
          <w:sz w:val="20"/>
          <w:szCs w:val="20"/>
        </w:rPr>
        <w:t>одель</w:t>
      </w:r>
      <w:r w:rsidRPr="00E415FA">
        <w:rPr>
          <w:rFonts w:ascii="Montserrat" w:hAnsi="Montserrat"/>
          <w:sz w:val="20"/>
          <w:szCs w:val="20"/>
        </w:rPr>
        <w:t>_________________________________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</w:t>
      </w:r>
      <w:r w:rsidRPr="00E415FA">
        <w:rPr>
          <w:rFonts w:ascii="Montserrat" w:hAnsi="Montserrat"/>
          <w:sz w:val="20"/>
          <w:szCs w:val="20"/>
        </w:rPr>
        <w:t>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771CE85F" w14:textId="19D27096" w:rsidR="00DB567F" w:rsidRPr="00605CE3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lastRenderedPageBreak/>
        <w:t>С</w:t>
      </w:r>
      <w:r>
        <w:rPr>
          <w:rFonts w:ascii="Montserrat" w:hAnsi="Montserrat"/>
          <w:sz w:val="20"/>
          <w:szCs w:val="20"/>
        </w:rPr>
        <w:t>ерийный номер</w:t>
      </w:r>
      <w:r w:rsidRPr="00E415FA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___________________________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>_</w:t>
      </w:r>
    </w:p>
    <w:p w14:paraId="1567D0B2" w14:textId="5273EFA6" w:rsid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E415FA">
        <w:rPr>
          <w:rFonts w:ascii="Montserrat" w:hAnsi="Montserrat"/>
          <w:sz w:val="20"/>
          <w:szCs w:val="20"/>
        </w:rPr>
        <w:t>П</w:t>
      </w:r>
      <w:r>
        <w:rPr>
          <w:rFonts w:ascii="Montserrat" w:hAnsi="Montserrat"/>
          <w:sz w:val="20"/>
          <w:szCs w:val="20"/>
        </w:rPr>
        <w:t>родавец</w:t>
      </w:r>
      <w:r w:rsidRPr="00605CE3">
        <w:rPr>
          <w:rFonts w:ascii="Montserrat" w:hAnsi="Montserrat"/>
          <w:sz w:val="20"/>
          <w:szCs w:val="20"/>
        </w:rPr>
        <w:t>___________________________________________________</w:t>
      </w:r>
      <w:r w:rsidRPr="00E415FA">
        <w:rPr>
          <w:rFonts w:ascii="Montserrat" w:hAnsi="Montserrat"/>
          <w:sz w:val="20"/>
          <w:szCs w:val="20"/>
        </w:rPr>
        <w:t>______________________________</w:t>
      </w:r>
      <w:r w:rsidR="00D04E0E">
        <w:rPr>
          <w:rFonts w:ascii="Montserrat" w:hAnsi="Montserrat"/>
          <w:sz w:val="20"/>
          <w:szCs w:val="20"/>
        </w:rPr>
        <w:t>_</w:t>
      </w:r>
      <w:r w:rsidRPr="00E415FA">
        <w:rPr>
          <w:rFonts w:ascii="Montserrat" w:hAnsi="Montserrat"/>
          <w:sz w:val="20"/>
          <w:szCs w:val="20"/>
        </w:rPr>
        <w:t>___</w:t>
      </w:r>
    </w:p>
    <w:p w14:paraId="44BD8953" w14:textId="688BDF5E" w:rsidR="004E75F7" w:rsidRPr="00AC60BB" w:rsidRDefault="004E75F7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AC60BB">
        <w:rPr>
          <w:rFonts w:ascii="Montserrat" w:hAnsi="Montserrat"/>
          <w:sz w:val="20"/>
          <w:szCs w:val="20"/>
        </w:rPr>
        <w:t>_______________________________________________________________________________________________</w:t>
      </w:r>
    </w:p>
    <w:p w14:paraId="1921BAF0" w14:textId="0F6AF5E3" w:rsidR="00D04E0E" w:rsidRP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Дата продажи</w:t>
      </w:r>
      <w:r w:rsidRPr="00D04E0E">
        <w:rPr>
          <w:rFonts w:ascii="Montserrat" w:hAnsi="Montserrat"/>
          <w:sz w:val="20"/>
          <w:szCs w:val="20"/>
        </w:rPr>
        <w:t>________________________________________________________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p w14:paraId="738A96AD" w14:textId="00FBDDB0" w:rsidR="00DB567F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597462DB" w14:textId="6101550F" w:rsidR="00D04E0E" w:rsidRDefault="00D04E0E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0B28FC2A" w14:textId="77777777" w:rsidR="00D04E0E" w:rsidRPr="00605CE3" w:rsidRDefault="00D04E0E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</w:p>
    <w:p w14:paraId="307BD43B" w14:textId="77777777" w:rsidR="00DB567F" w:rsidRPr="00E415FA" w:rsidRDefault="00DB567F" w:rsidP="00980DEF">
      <w:pPr>
        <w:spacing w:before="120" w:line="720" w:lineRule="auto"/>
        <w:jc w:val="left"/>
        <w:rPr>
          <w:rFonts w:ascii="Montserrat" w:hAnsi="Montserrat"/>
          <w:b/>
          <w:bCs/>
          <w:sz w:val="20"/>
          <w:szCs w:val="20"/>
        </w:rPr>
      </w:pPr>
      <w:r w:rsidRPr="00E415FA">
        <w:rPr>
          <w:rFonts w:ascii="Montserrat" w:hAnsi="Montserrat"/>
          <w:b/>
          <w:bCs/>
          <w:sz w:val="20"/>
          <w:szCs w:val="20"/>
        </w:rPr>
        <w:t>ОТМЕТКА О ВВОДЕ В ЭКСПЛУАТАЦИЮ</w:t>
      </w:r>
    </w:p>
    <w:p w14:paraId="10A64BF2" w14:textId="2FDECF15" w:rsidR="00D04E0E" w:rsidRDefault="00DB567F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Монтажная организация</w:t>
      </w:r>
      <w:r w:rsidRPr="00E415FA">
        <w:rPr>
          <w:rFonts w:ascii="Montserrat" w:hAnsi="Montserrat"/>
          <w:sz w:val="20"/>
          <w:szCs w:val="20"/>
        </w:rPr>
        <w:t>_______________</w:t>
      </w:r>
      <w:r w:rsidRPr="00605CE3">
        <w:rPr>
          <w:rFonts w:ascii="Montserrat" w:hAnsi="Montserrat"/>
          <w:sz w:val="20"/>
          <w:szCs w:val="20"/>
        </w:rPr>
        <w:t>______________________________________________</w:t>
      </w:r>
      <w:r w:rsidRPr="00E415FA">
        <w:rPr>
          <w:rFonts w:ascii="Montserrat" w:hAnsi="Montserrat"/>
          <w:sz w:val="20"/>
          <w:szCs w:val="20"/>
        </w:rPr>
        <w:t>________</w:t>
      </w:r>
    </w:p>
    <w:p w14:paraId="11BB177F" w14:textId="3675C4FD" w:rsidR="004E75F7" w:rsidRPr="00AC60BB" w:rsidRDefault="004E75F7" w:rsidP="00980DEF">
      <w:pPr>
        <w:spacing w:before="120" w:line="720" w:lineRule="auto"/>
        <w:jc w:val="left"/>
        <w:rPr>
          <w:rFonts w:ascii="Montserrat" w:hAnsi="Montserrat"/>
          <w:sz w:val="20"/>
          <w:szCs w:val="20"/>
        </w:rPr>
      </w:pPr>
      <w:r w:rsidRPr="00AC60BB">
        <w:rPr>
          <w:rFonts w:ascii="Montserrat" w:hAnsi="Montserrat"/>
          <w:sz w:val="20"/>
          <w:szCs w:val="20"/>
        </w:rPr>
        <w:t>_______________________________________________________________________________________________</w:t>
      </w:r>
    </w:p>
    <w:p w14:paraId="79556F07" w14:textId="016542A3" w:rsidR="00D86844" w:rsidRPr="00C51600" w:rsidRDefault="00DB567F" w:rsidP="00980DEF">
      <w:pPr>
        <w:spacing w:before="120" w:line="720" w:lineRule="auto"/>
        <w:jc w:val="left"/>
        <w:rPr>
          <w:rFonts w:ascii="Montserrat" w:hAnsi="Montserrat" w:cstheme="minorHAnsi"/>
          <w:sz w:val="24"/>
          <w:szCs w:val="24"/>
        </w:rPr>
      </w:pPr>
      <w:r>
        <w:rPr>
          <w:rFonts w:ascii="Montserrat" w:hAnsi="Montserrat"/>
          <w:sz w:val="20"/>
          <w:szCs w:val="20"/>
        </w:rPr>
        <w:t>Дата ввода в эксплуатацию</w:t>
      </w:r>
      <w:r w:rsidRPr="00E415FA">
        <w:rPr>
          <w:rFonts w:ascii="Montserrat" w:hAnsi="Montserrat"/>
          <w:sz w:val="20"/>
          <w:szCs w:val="20"/>
        </w:rPr>
        <w:t>__________________________________________</w:t>
      </w:r>
      <w:r w:rsidR="00D04E0E">
        <w:rPr>
          <w:rFonts w:ascii="Montserrat" w:hAnsi="Montserrat"/>
          <w:sz w:val="20"/>
          <w:szCs w:val="20"/>
        </w:rPr>
        <w:tab/>
      </w:r>
      <w:r w:rsidR="00D04E0E">
        <w:rPr>
          <w:rFonts w:ascii="Montserrat" w:hAnsi="Montserrat"/>
          <w:sz w:val="20"/>
          <w:szCs w:val="20"/>
        </w:rPr>
        <w:tab/>
      </w:r>
      <w:r w:rsidR="00D04E0E" w:rsidRPr="00D04E0E">
        <w:rPr>
          <w:rFonts w:ascii="Montserrat" w:hAnsi="Montserrat" w:cstheme="minorHAnsi"/>
          <w:bCs/>
          <w:sz w:val="20"/>
          <w:szCs w:val="20"/>
        </w:rPr>
        <w:tab/>
        <w:t>МП</w:t>
      </w:r>
    </w:p>
    <w:sectPr w:rsidR="00D86844" w:rsidRPr="00C51600" w:rsidSect="00C11E48">
      <w:footerReference w:type="default" r:id="rId17"/>
      <w:pgSz w:w="11906" w:h="16838" w:code="9"/>
      <w:pgMar w:top="1134" w:right="1134" w:bottom="1134" w:left="1134" w:header="709" w:footer="5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A49C" w14:textId="77777777" w:rsidR="00BD3694" w:rsidRDefault="00BD3694" w:rsidP="00C11E48">
      <w:pPr>
        <w:spacing w:before="0" w:after="0" w:line="240" w:lineRule="auto"/>
      </w:pPr>
      <w:r>
        <w:separator/>
      </w:r>
    </w:p>
  </w:endnote>
  <w:endnote w:type="continuationSeparator" w:id="0">
    <w:p w14:paraId="3C9A53AA" w14:textId="77777777" w:rsidR="00BD3694" w:rsidRDefault="00BD3694" w:rsidP="00C1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D5EF" w14:textId="77777777" w:rsidR="000F0108" w:rsidRPr="00FC56BF" w:rsidRDefault="000F0108" w:rsidP="00FC56B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C411" w14:textId="77777777" w:rsidR="00BD3694" w:rsidRDefault="00BD3694" w:rsidP="00C11E48">
      <w:pPr>
        <w:spacing w:before="0" w:after="0" w:line="240" w:lineRule="auto"/>
      </w:pPr>
      <w:r>
        <w:separator/>
      </w:r>
    </w:p>
  </w:footnote>
  <w:footnote w:type="continuationSeparator" w:id="0">
    <w:p w14:paraId="751E85A4" w14:textId="77777777" w:rsidR="00BD3694" w:rsidRDefault="00BD3694" w:rsidP="00C11E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F64C"/>
    <w:multiLevelType w:val="hybridMultilevel"/>
    <w:tmpl w:val="470280B6"/>
    <w:lvl w:ilvl="0" w:tplc="4F469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86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2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61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1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8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F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09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2E6D"/>
    <w:multiLevelType w:val="hybridMultilevel"/>
    <w:tmpl w:val="0C48746E"/>
    <w:lvl w:ilvl="0" w:tplc="0EC4D9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64F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E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0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2B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47A5"/>
    <w:multiLevelType w:val="hybridMultilevel"/>
    <w:tmpl w:val="F09290C8"/>
    <w:lvl w:ilvl="0" w:tplc="ACB08C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DAA599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BE0C0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7A65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38BA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C09D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7012E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60E1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A9EB3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EA5FF"/>
    <w:multiLevelType w:val="hybridMultilevel"/>
    <w:tmpl w:val="41048522"/>
    <w:lvl w:ilvl="0" w:tplc="11EE5E9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8F2621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F819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C18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0D6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56CD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AA4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285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D0CC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63B4F"/>
    <w:multiLevelType w:val="multilevel"/>
    <w:tmpl w:val="2E8CF70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5" w15:restartNumberingAfterBreak="0">
    <w:nsid w:val="1A4F0F39"/>
    <w:multiLevelType w:val="hybridMultilevel"/>
    <w:tmpl w:val="67F454FA"/>
    <w:lvl w:ilvl="0" w:tplc="59BE3B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F8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C7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1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1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6D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A8F7"/>
    <w:multiLevelType w:val="hybridMultilevel"/>
    <w:tmpl w:val="93FA7668"/>
    <w:lvl w:ilvl="0" w:tplc="F8AA4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52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C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2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8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C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C5EA3"/>
    <w:multiLevelType w:val="hybridMultilevel"/>
    <w:tmpl w:val="DB7CD2D6"/>
    <w:lvl w:ilvl="0" w:tplc="D30AB0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2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5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9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C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638"/>
    <w:multiLevelType w:val="hybridMultilevel"/>
    <w:tmpl w:val="2AD6B882"/>
    <w:lvl w:ilvl="0" w:tplc="04CA0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0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6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A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2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E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8C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1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3354"/>
    <w:multiLevelType w:val="hybridMultilevel"/>
    <w:tmpl w:val="9B08E69E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AB41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B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6E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D3F9"/>
    <w:multiLevelType w:val="hybridMultilevel"/>
    <w:tmpl w:val="6E94B5B2"/>
    <w:lvl w:ilvl="0" w:tplc="E618E4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F2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8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5EF4"/>
    <w:multiLevelType w:val="hybridMultilevel"/>
    <w:tmpl w:val="C5BEA51A"/>
    <w:lvl w:ilvl="0" w:tplc="76A8667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DB0FB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B2CD1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A08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1463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4C19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2CD2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D1AF8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55EB5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084659"/>
    <w:multiLevelType w:val="hybridMultilevel"/>
    <w:tmpl w:val="FC20F26E"/>
    <w:lvl w:ilvl="0" w:tplc="47585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770CD"/>
    <w:multiLevelType w:val="hybridMultilevel"/>
    <w:tmpl w:val="2E34E352"/>
    <w:lvl w:ilvl="0" w:tplc="76283E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2ED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0D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7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4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F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3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4E2"/>
    <w:multiLevelType w:val="hybridMultilevel"/>
    <w:tmpl w:val="F4002A36"/>
    <w:lvl w:ilvl="0" w:tplc="D522029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D7"/>
    <w:rsid w:val="00016F18"/>
    <w:rsid w:val="00020299"/>
    <w:rsid w:val="00023B17"/>
    <w:rsid w:val="0002551C"/>
    <w:rsid w:val="00037522"/>
    <w:rsid w:val="000411D1"/>
    <w:rsid w:val="00043C4E"/>
    <w:rsid w:val="000533C5"/>
    <w:rsid w:val="00053B8C"/>
    <w:rsid w:val="000677C1"/>
    <w:rsid w:val="00094D3A"/>
    <w:rsid w:val="000A77DA"/>
    <w:rsid w:val="000B2174"/>
    <w:rsid w:val="000D3988"/>
    <w:rsid w:val="000E6320"/>
    <w:rsid w:val="000E710A"/>
    <w:rsid w:val="000F0108"/>
    <w:rsid w:val="000F08D1"/>
    <w:rsid w:val="000F4DFB"/>
    <w:rsid w:val="00101568"/>
    <w:rsid w:val="001063FC"/>
    <w:rsid w:val="001113B9"/>
    <w:rsid w:val="00111D4E"/>
    <w:rsid w:val="0011556A"/>
    <w:rsid w:val="00126D3A"/>
    <w:rsid w:val="00156458"/>
    <w:rsid w:val="00156840"/>
    <w:rsid w:val="00162CEE"/>
    <w:rsid w:val="001854A5"/>
    <w:rsid w:val="001931D7"/>
    <w:rsid w:val="001A1833"/>
    <w:rsid w:val="001A5D19"/>
    <w:rsid w:val="001B7BD2"/>
    <w:rsid w:val="001C367A"/>
    <w:rsid w:val="001D2B91"/>
    <w:rsid w:val="001E0C28"/>
    <w:rsid w:val="0020144B"/>
    <w:rsid w:val="00263A46"/>
    <w:rsid w:val="0026748B"/>
    <w:rsid w:val="00286197"/>
    <w:rsid w:val="002955E7"/>
    <w:rsid w:val="002C46AF"/>
    <w:rsid w:val="002C7819"/>
    <w:rsid w:val="002D0CDD"/>
    <w:rsid w:val="002E1A92"/>
    <w:rsid w:val="002E276F"/>
    <w:rsid w:val="002F3A30"/>
    <w:rsid w:val="002F5382"/>
    <w:rsid w:val="00326828"/>
    <w:rsid w:val="00334AFD"/>
    <w:rsid w:val="00342F05"/>
    <w:rsid w:val="003570C8"/>
    <w:rsid w:val="00364FF9"/>
    <w:rsid w:val="003673C2"/>
    <w:rsid w:val="00372B46"/>
    <w:rsid w:val="00380363"/>
    <w:rsid w:val="0038647A"/>
    <w:rsid w:val="00392EED"/>
    <w:rsid w:val="003A3C25"/>
    <w:rsid w:val="003A561D"/>
    <w:rsid w:val="003F1024"/>
    <w:rsid w:val="004043B2"/>
    <w:rsid w:val="00414D0F"/>
    <w:rsid w:val="004153DE"/>
    <w:rsid w:val="00422F3B"/>
    <w:rsid w:val="00435D27"/>
    <w:rsid w:val="00440035"/>
    <w:rsid w:val="00446F9D"/>
    <w:rsid w:val="00450280"/>
    <w:rsid w:val="00462EF9"/>
    <w:rsid w:val="00466369"/>
    <w:rsid w:val="004943D7"/>
    <w:rsid w:val="00497CE1"/>
    <w:rsid w:val="004A0C8F"/>
    <w:rsid w:val="004B2145"/>
    <w:rsid w:val="004B3F64"/>
    <w:rsid w:val="004C3105"/>
    <w:rsid w:val="004D3124"/>
    <w:rsid w:val="004E13EB"/>
    <w:rsid w:val="004E75F7"/>
    <w:rsid w:val="004F097E"/>
    <w:rsid w:val="00516645"/>
    <w:rsid w:val="00520F97"/>
    <w:rsid w:val="00522685"/>
    <w:rsid w:val="0056690A"/>
    <w:rsid w:val="00571239"/>
    <w:rsid w:val="0057397F"/>
    <w:rsid w:val="00586B9C"/>
    <w:rsid w:val="005923D8"/>
    <w:rsid w:val="005958EB"/>
    <w:rsid w:val="005C0819"/>
    <w:rsid w:val="005C3EC5"/>
    <w:rsid w:val="005E6894"/>
    <w:rsid w:val="005E7529"/>
    <w:rsid w:val="005E7884"/>
    <w:rsid w:val="00603412"/>
    <w:rsid w:val="00611758"/>
    <w:rsid w:val="00653870"/>
    <w:rsid w:val="00655527"/>
    <w:rsid w:val="00677A25"/>
    <w:rsid w:val="00682FBB"/>
    <w:rsid w:val="00692107"/>
    <w:rsid w:val="006B0974"/>
    <w:rsid w:val="006B405C"/>
    <w:rsid w:val="006C1526"/>
    <w:rsid w:val="006C717E"/>
    <w:rsid w:val="006D4E96"/>
    <w:rsid w:val="006D5633"/>
    <w:rsid w:val="00700AC8"/>
    <w:rsid w:val="0077243E"/>
    <w:rsid w:val="007922CC"/>
    <w:rsid w:val="007A2DAC"/>
    <w:rsid w:val="007A71BC"/>
    <w:rsid w:val="007C163C"/>
    <w:rsid w:val="007E1785"/>
    <w:rsid w:val="007E3A26"/>
    <w:rsid w:val="007F0AE7"/>
    <w:rsid w:val="00803489"/>
    <w:rsid w:val="00813099"/>
    <w:rsid w:val="0081333E"/>
    <w:rsid w:val="008319C1"/>
    <w:rsid w:val="00833F91"/>
    <w:rsid w:val="00841AB3"/>
    <w:rsid w:val="008630F2"/>
    <w:rsid w:val="00864066"/>
    <w:rsid w:val="008C585F"/>
    <w:rsid w:val="008D77B4"/>
    <w:rsid w:val="009020A7"/>
    <w:rsid w:val="00927043"/>
    <w:rsid w:val="009307CF"/>
    <w:rsid w:val="00943B13"/>
    <w:rsid w:val="00950B0A"/>
    <w:rsid w:val="00975FA6"/>
    <w:rsid w:val="00980DEF"/>
    <w:rsid w:val="00993380"/>
    <w:rsid w:val="00997983"/>
    <w:rsid w:val="009A13DF"/>
    <w:rsid w:val="009A3146"/>
    <w:rsid w:val="009A358C"/>
    <w:rsid w:val="009C2320"/>
    <w:rsid w:val="009F4533"/>
    <w:rsid w:val="009F4ABC"/>
    <w:rsid w:val="00A01508"/>
    <w:rsid w:val="00A0628C"/>
    <w:rsid w:val="00A20B7C"/>
    <w:rsid w:val="00A2F209"/>
    <w:rsid w:val="00A402C7"/>
    <w:rsid w:val="00A45A46"/>
    <w:rsid w:val="00A46919"/>
    <w:rsid w:val="00A5526E"/>
    <w:rsid w:val="00A744EE"/>
    <w:rsid w:val="00A92AFC"/>
    <w:rsid w:val="00A96435"/>
    <w:rsid w:val="00A96CB7"/>
    <w:rsid w:val="00AA1B29"/>
    <w:rsid w:val="00AB5463"/>
    <w:rsid w:val="00AC0A49"/>
    <w:rsid w:val="00AC38B5"/>
    <w:rsid w:val="00AC60BB"/>
    <w:rsid w:val="00AE3895"/>
    <w:rsid w:val="00AE5BEB"/>
    <w:rsid w:val="00AF2B16"/>
    <w:rsid w:val="00B2698B"/>
    <w:rsid w:val="00B52913"/>
    <w:rsid w:val="00B55D70"/>
    <w:rsid w:val="00B56112"/>
    <w:rsid w:val="00B7275D"/>
    <w:rsid w:val="00BA1FEF"/>
    <w:rsid w:val="00BB1089"/>
    <w:rsid w:val="00BB6DD5"/>
    <w:rsid w:val="00BC60F7"/>
    <w:rsid w:val="00BD190B"/>
    <w:rsid w:val="00BD3694"/>
    <w:rsid w:val="00BD7856"/>
    <w:rsid w:val="00BF4369"/>
    <w:rsid w:val="00BF5454"/>
    <w:rsid w:val="00C013FA"/>
    <w:rsid w:val="00C07B97"/>
    <w:rsid w:val="00C11E48"/>
    <w:rsid w:val="00C14741"/>
    <w:rsid w:val="00C17F8F"/>
    <w:rsid w:val="00C20E6D"/>
    <w:rsid w:val="00C3411B"/>
    <w:rsid w:val="00C51600"/>
    <w:rsid w:val="00C517D8"/>
    <w:rsid w:val="00C525A8"/>
    <w:rsid w:val="00C80ECB"/>
    <w:rsid w:val="00C94ACB"/>
    <w:rsid w:val="00CC3D58"/>
    <w:rsid w:val="00D04E0E"/>
    <w:rsid w:val="00D13339"/>
    <w:rsid w:val="00D16C65"/>
    <w:rsid w:val="00D30704"/>
    <w:rsid w:val="00D43E30"/>
    <w:rsid w:val="00D469FF"/>
    <w:rsid w:val="00D61CB0"/>
    <w:rsid w:val="00D85C52"/>
    <w:rsid w:val="00D86844"/>
    <w:rsid w:val="00D8763F"/>
    <w:rsid w:val="00DA209F"/>
    <w:rsid w:val="00DB2593"/>
    <w:rsid w:val="00DB567F"/>
    <w:rsid w:val="00DC3B02"/>
    <w:rsid w:val="00DC4336"/>
    <w:rsid w:val="00DE0B2E"/>
    <w:rsid w:val="00DE4A1C"/>
    <w:rsid w:val="00DE6EA4"/>
    <w:rsid w:val="00DF0548"/>
    <w:rsid w:val="00DF21E0"/>
    <w:rsid w:val="00DF60AD"/>
    <w:rsid w:val="00DF6A9C"/>
    <w:rsid w:val="00E17CE3"/>
    <w:rsid w:val="00E56A98"/>
    <w:rsid w:val="00E63FD0"/>
    <w:rsid w:val="00E776C1"/>
    <w:rsid w:val="00E80619"/>
    <w:rsid w:val="00E915D7"/>
    <w:rsid w:val="00E9386B"/>
    <w:rsid w:val="00E977EF"/>
    <w:rsid w:val="00EA3D05"/>
    <w:rsid w:val="00EC1B9C"/>
    <w:rsid w:val="00EC1C39"/>
    <w:rsid w:val="00ED0AF2"/>
    <w:rsid w:val="00ED5DE1"/>
    <w:rsid w:val="00EF16B0"/>
    <w:rsid w:val="00F13213"/>
    <w:rsid w:val="00F173DE"/>
    <w:rsid w:val="00F277A6"/>
    <w:rsid w:val="00F466C9"/>
    <w:rsid w:val="00F56755"/>
    <w:rsid w:val="00F72B2D"/>
    <w:rsid w:val="00F96CE1"/>
    <w:rsid w:val="00FA5764"/>
    <w:rsid w:val="00FB6015"/>
    <w:rsid w:val="00FC0BB6"/>
    <w:rsid w:val="00FC0DC6"/>
    <w:rsid w:val="00FC56BF"/>
    <w:rsid w:val="00FE226D"/>
    <w:rsid w:val="00FE6A06"/>
    <w:rsid w:val="00FF48E7"/>
    <w:rsid w:val="00FF7BEF"/>
    <w:rsid w:val="0211B6BE"/>
    <w:rsid w:val="02C4C2FA"/>
    <w:rsid w:val="0373304A"/>
    <w:rsid w:val="038825DD"/>
    <w:rsid w:val="0398A3D1"/>
    <w:rsid w:val="03F56DB3"/>
    <w:rsid w:val="047D0E2B"/>
    <w:rsid w:val="055C4ACA"/>
    <w:rsid w:val="058AC1DA"/>
    <w:rsid w:val="059363A3"/>
    <w:rsid w:val="0603CFF0"/>
    <w:rsid w:val="0615D454"/>
    <w:rsid w:val="06257503"/>
    <w:rsid w:val="064B8DA0"/>
    <w:rsid w:val="06512B76"/>
    <w:rsid w:val="0681363B"/>
    <w:rsid w:val="06CA8D35"/>
    <w:rsid w:val="06F91F95"/>
    <w:rsid w:val="07513411"/>
    <w:rsid w:val="0751C15C"/>
    <w:rsid w:val="07D27787"/>
    <w:rsid w:val="08EF3378"/>
    <w:rsid w:val="09C67AFE"/>
    <w:rsid w:val="0A089CD4"/>
    <w:rsid w:val="0A7D7FFD"/>
    <w:rsid w:val="0AB8D217"/>
    <w:rsid w:val="0B1CA196"/>
    <w:rsid w:val="0B33D9B6"/>
    <w:rsid w:val="0BE618C7"/>
    <w:rsid w:val="0C0069AD"/>
    <w:rsid w:val="0C084918"/>
    <w:rsid w:val="0C202312"/>
    <w:rsid w:val="0C899924"/>
    <w:rsid w:val="0D303BF3"/>
    <w:rsid w:val="0E217DBE"/>
    <w:rsid w:val="0E2F60D2"/>
    <w:rsid w:val="0EDE1DA1"/>
    <w:rsid w:val="1064188D"/>
    <w:rsid w:val="10C9F8FF"/>
    <w:rsid w:val="115F3A8C"/>
    <w:rsid w:val="1238BF54"/>
    <w:rsid w:val="125D5242"/>
    <w:rsid w:val="128AB9C5"/>
    <w:rsid w:val="12D7D65F"/>
    <w:rsid w:val="1306CCE0"/>
    <w:rsid w:val="1310FC9A"/>
    <w:rsid w:val="13D29B56"/>
    <w:rsid w:val="140625F1"/>
    <w:rsid w:val="1424CD90"/>
    <w:rsid w:val="15421825"/>
    <w:rsid w:val="155FD885"/>
    <w:rsid w:val="158F5A2F"/>
    <w:rsid w:val="15A84AA3"/>
    <w:rsid w:val="15BA53ED"/>
    <w:rsid w:val="15C03EDE"/>
    <w:rsid w:val="15C5E785"/>
    <w:rsid w:val="16177557"/>
    <w:rsid w:val="16A88690"/>
    <w:rsid w:val="180E39D4"/>
    <w:rsid w:val="18314764"/>
    <w:rsid w:val="18AE658F"/>
    <w:rsid w:val="18BA92B2"/>
    <w:rsid w:val="194768CF"/>
    <w:rsid w:val="19A4ACB0"/>
    <w:rsid w:val="19F03FCF"/>
    <w:rsid w:val="19FC613A"/>
    <w:rsid w:val="1A4E9824"/>
    <w:rsid w:val="1ADAFC19"/>
    <w:rsid w:val="1AF697D6"/>
    <w:rsid w:val="1B15CBF0"/>
    <w:rsid w:val="1B3190A3"/>
    <w:rsid w:val="1C3D6294"/>
    <w:rsid w:val="1C80F35C"/>
    <w:rsid w:val="1CFABF93"/>
    <w:rsid w:val="1D0A3254"/>
    <w:rsid w:val="1D9C3D68"/>
    <w:rsid w:val="1D9CE91B"/>
    <w:rsid w:val="1DEDB3F2"/>
    <w:rsid w:val="1E181338"/>
    <w:rsid w:val="1E2C9B51"/>
    <w:rsid w:val="21AD99EB"/>
    <w:rsid w:val="21B4A07C"/>
    <w:rsid w:val="222F46A5"/>
    <w:rsid w:val="2265AE5E"/>
    <w:rsid w:val="2282D67F"/>
    <w:rsid w:val="23AC4FEA"/>
    <w:rsid w:val="23B8102D"/>
    <w:rsid w:val="245D0DB4"/>
    <w:rsid w:val="24763B67"/>
    <w:rsid w:val="24AC22DC"/>
    <w:rsid w:val="25249BDD"/>
    <w:rsid w:val="26564DD9"/>
    <w:rsid w:val="2687F0D4"/>
    <w:rsid w:val="26FE2AA2"/>
    <w:rsid w:val="27B77101"/>
    <w:rsid w:val="27F295BA"/>
    <w:rsid w:val="28AD4899"/>
    <w:rsid w:val="292DCD36"/>
    <w:rsid w:val="2A09666A"/>
    <w:rsid w:val="2A5FBD6E"/>
    <w:rsid w:val="2A829E98"/>
    <w:rsid w:val="2B047439"/>
    <w:rsid w:val="2B919CB2"/>
    <w:rsid w:val="2B9C992D"/>
    <w:rsid w:val="2C17414F"/>
    <w:rsid w:val="2C402356"/>
    <w:rsid w:val="2C84784F"/>
    <w:rsid w:val="2D1B1DC3"/>
    <w:rsid w:val="2D6FF977"/>
    <w:rsid w:val="2E3AA05F"/>
    <w:rsid w:val="2E5C33DD"/>
    <w:rsid w:val="2E73A17A"/>
    <w:rsid w:val="2EC98972"/>
    <w:rsid w:val="2EFA3DE8"/>
    <w:rsid w:val="2FB306E1"/>
    <w:rsid w:val="300A7E1E"/>
    <w:rsid w:val="3043C339"/>
    <w:rsid w:val="309D793F"/>
    <w:rsid w:val="30D3B88D"/>
    <w:rsid w:val="32B32CF3"/>
    <w:rsid w:val="33CD5562"/>
    <w:rsid w:val="3426C4CE"/>
    <w:rsid w:val="34463CCD"/>
    <w:rsid w:val="344C5DE5"/>
    <w:rsid w:val="344F9DAD"/>
    <w:rsid w:val="34EEA828"/>
    <w:rsid w:val="3562004A"/>
    <w:rsid w:val="357BECC2"/>
    <w:rsid w:val="3591D9E9"/>
    <w:rsid w:val="36130306"/>
    <w:rsid w:val="373478F4"/>
    <w:rsid w:val="376C1426"/>
    <w:rsid w:val="37F80546"/>
    <w:rsid w:val="38187121"/>
    <w:rsid w:val="38994F67"/>
    <w:rsid w:val="38C00254"/>
    <w:rsid w:val="38F22F63"/>
    <w:rsid w:val="3979C057"/>
    <w:rsid w:val="3AF2965B"/>
    <w:rsid w:val="3B15E09A"/>
    <w:rsid w:val="3B8419BA"/>
    <w:rsid w:val="3D1D780D"/>
    <w:rsid w:val="3DD2965A"/>
    <w:rsid w:val="3E05E4F3"/>
    <w:rsid w:val="3E0A08C0"/>
    <w:rsid w:val="3E4BF708"/>
    <w:rsid w:val="3E8E2B7F"/>
    <w:rsid w:val="3EA7E7E3"/>
    <w:rsid w:val="3FA297D7"/>
    <w:rsid w:val="3FB3994A"/>
    <w:rsid w:val="4011D141"/>
    <w:rsid w:val="40AB7D82"/>
    <w:rsid w:val="41195D4B"/>
    <w:rsid w:val="4178D70E"/>
    <w:rsid w:val="41872236"/>
    <w:rsid w:val="426C43AA"/>
    <w:rsid w:val="426ED1CC"/>
    <w:rsid w:val="42768B87"/>
    <w:rsid w:val="42C9026B"/>
    <w:rsid w:val="42F0403E"/>
    <w:rsid w:val="43746EAE"/>
    <w:rsid w:val="438E8F99"/>
    <w:rsid w:val="43F22496"/>
    <w:rsid w:val="44030CA3"/>
    <w:rsid w:val="44EEEA62"/>
    <w:rsid w:val="4533644F"/>
    <w:rsid w:val="468847A6"/>
    <w:rsid w:val="46926DC4"/>
    <w:rsid w:val="46A2766F"/>
    <w:rsid w:val="489688B3"/>
    <w:rsid w:val="48CA9513"/>
    <w:rsid w:val="48D681C6"/>
    <w:rsid w:val="48ED99C7"/>
    <w:rsid w:val="4967C05E"/>
    <w:rsid w:val="499D916E"/>
    <w:rsid w:val="4A0A0D02"/>
    <w:rsid w:val="4A237E12"/>
    <w:rsid w:val="4A8DD684"/>
    <w:rsid w:val="4AA0992E"/>
    <w:rsid w:val="4BDC981B"/>
    <w:rsid w:val="4C659BF8"/>
    <w:rsid w:val="4C69392C"/>
    <w:rsid w:val="4CA072CC"/>
    <w:rsid w:val="4D40F1D0"/>
    <w:rsid w:val="4D577F45"/>
    <w:rsid w:val="4D87F9C3"/>
    <w:rsid w:val="4DCE40B7"/>
    <w:rsid w:val="4E41F1CF"/>
    <w:rsid w:val="4F06C364"/>
    <w:rsid w:val="4FA95D4E"/>
    <w:rsid w:val="4FF60F81"/>
    <w:rsid w:val="50597C7F"/>
    <w:rsid w:val="5099BDA6"/>
    <w:rsid w:val="50A555F2"/>
    <w:rsid w:val="5147CFD1"/>
    <w:rsid w:val="516DF7C4"/>
    <w:rsid w:val="522FCA14"/>
    <w:rsid w:val="5422763F"/>
    <w:rsid w:val="54AC99AC"/>
    <w:rsid w:val="54D0C871"/>
    <w:rsid w:val="55034AD8"/>
    <w:rsid w:val="552865D1"/>
    <w:rsid w:val="55F324E3"/>
    <w:rsid w:val="5720C973"/>
    <w:rsid w:val="57DFD8CA"/>
    <w:rsid w:val="57E04985"/>
    <w:rsid w:val="57E9A36B"/>
    <w:rsid w:val="5804095A"/>
    <w:rsid w:val="58479749"/>
    <w:rsid w:val="586FB482"/>
    <w:rsid w:val="58F95CF1"/>
    <w:rsid w:val="598498A6"/>
    <w:rsid w:val="598B930F"/>
    <w:rsid w:val="59E71A39"/>
    <w:rsid w:val="5AD87174"/>
    <w:rsid w:val="5B41C8C4"/>
    <w:rsid w:val="5C7D916A"/>
    <w:rsid w:val="5CDA0636"/>
    <w:rsid w:val="5CEDEAED"/>
    <w:rsid w:val="5CEE9F81"/>
    <w:rsid w:val="5D30AA16"/>
    <w:rsid w:val="5D9799F6"/>
    <w:rsid w:val="5E1BD95D"/>
    <w:rsid w:val="5E20A7A3"/>
    <w:rsid w:val="5E71D358"/>
    <w:rsid w:val="5ED4942A"/>
    <w:rsid w:val="5EEDF795"/>
    <w:rsid w:val="5F65E544"/>
    <w:rsid w:val="5F9260C2"/>
    <w:rsid w:val="600592AB"/>
    <w:rsid w:val="60D8F80C"/>
    <w:rsid w:val="60DC0C3F"/>
    <w:rsid w:val="615BA536"/>
    <w:rsid w:val="61947D0F"/>
    <w:rsid w:val="61B64A9E"/>
    <w:rsid w:val="61F2B830"/>
    <w:rsid w:val="621D4D97"/>
    <w:rsid w:val="624A006D"/>
    <w:rsid w:val="628DCD6E"/>
    <w:rsid w:val="636C8713"/>
    <w:rsid w:val="63D8ED21"/>
    <w:rsid w:val="6410423C"/>
    <w:rsid w:val="64BD3C57"/>
    <w:rsid w:val="64D9F40D"/>
    <w:rsid w:val="65185017"/>
    <w:rsid w:val="6578F89F"/>
    <w:rsid w:val="65AE1C1C"/>
    <w:rsid w:val="66600B49"/>
    <w:rsid w:val="66FC5B3F"/>
    <w:rsid w:val="6754EF4A"/>
    <w:rsid w:val="690A8815"/>
    <w:rsid w:val="6929FAE9"/>
    <w:rsid w:val="69BBBCA8"/>
    <w:rsid w:val="6A3E358E"/>
    <w:rsid w:val="6AA045B4"/>
    <w:rsid w:val="6AA9E815"/>
    <w:rsid w:val="6AE32ECE"/>
    <w:rsid w:val="6B0893C4"/>
    <w:rsid w:val="6B59A9A1"/>
    <w:rsid w:val="6B6FA7CF"/>
    <w:rsid w:val="6B767A8E"/>
    <w:rsid w:val="6BCC9566"/>
    <w:rsid w:val="6D2B334B"/>
    <w:rsid w:val="6DC623FC"/>
    <w:rsid w:val="6DE1595A"/>
    <w:rsid w:val="6E742FCD"/>
    <w:rsid w:val="6EAD3CC8"/>
    <w:rsid w:val="6EB6B99F"/>
    <w:rsid w:val="6ED23370"/>
    <w:rsid w:val="6EF5AB34"/>
    <w:rsid w:val="6F20CAA7"/>
    <w:rsid w:val="6F443B17"/>
    <w:rsid w:val="6FCE0300"/>
    <w:rsid w:val="6FEE042D"/>
    <w:rsid w:val="705ACEE8"/>
    <w:rsid w:val="70CC0ABE"/>
    <w:rsid w:val="712FF062"/>
    <w:rsid w:val="71319C02"/>
    <w:rsid w:val="7145D17F"/>
    <w:rsid w:val="7185DD64"/>
    <w:rsid w:val="72152856"/>
    <w:rsid w:val="72B89523"/>
    <w:rsid w:val="730A4548"/>
    <w:rsid w:val="73497E24"/>
    <w:rsid w:val="73F51B58"/>
    <w:rsid w:val="7445F3E7"/>
    <w:rsid w:val="74BA5AB7"/>
    <w:rsid w:val="752F1930"/>
    <w:rsid w:val="7637DDD3"/>
    <w:rsid w:val="7756F4E6"/>
    <w:rsid w:val="778095A1"/>
    <w:rsid w:val="78B80075"/>
    <w:rsid w:val="798FA36D"/>
    <w:rsid w:val="7A19D727"/>
    <w:rsid w:val="7A3AD902"/>
    <w:rsid w:val="7A48B564"/>
    <w:rsid w:val="7A788CF4"/>
    <w:rsid w:val="7A79E31D"/>
    <w:rsid w:val="7ABA4433"/>
    <w:rsid w:val="7AD9C190"/>
    <w:rsid w:val="7B170968"/>
    <w:rsid w:val="7B4CE352"/>
    <w:rsid w:val="7B658FE3"/>
    <w:rsid w:val="7B9DB58C"/>
    <w:rsid w:val="7BA32164"/>
    <w:rsid w:val="7BA469CE"/>
    <w:rsid w:val="7C0B5275"/>
    <w:rsid w:val="7C1DE479"/>
    <w:rsid w:val="7C4B7CE7"/>
    <w:rsid w:val="7C4FF5F6"/>
    <w:rsid w:val="7DBCEFA5"/>
    <w:rsid w:val="7DC25773"/>
    <w:rsid w:val="7E133CB5"/>
    <w:rsid w:val="7E619030"/>
    <w:rsid w:val="7E65BD71"/>
    <w:rsid w:val="7ECFE619"/>
    <w:rsid w:val="7F67C024"/>
    <w:rsid w:val="7F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F98"/>
  <w14:defaultImageDpi w14:val="32767"/>
  <w15:docId w15:val="{F62EFDAC-FDEC-488F-977A-04731C1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before="20" w:after="2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4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22CC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E48"/>
  </w:style>
  <w:style w:type="paragraph" w:styleId="a9">
    <w:name w:val="footer"/>
    <w:basedOn w:val="a"/>
    <w:link w:val="aa"/>
    <w:uiPriority w:val="99"/>
    <w:unhideWhenUsed/>
    <w:rsid w:val="00C11E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E48"/>
  </w:style>
  <w:style w:type="character" w:styleId="ab">
    <w:name w:val="Hyperlink"/>
    <w:basedOn w:val="a0"/>
    <w:uiPriority w:val="99"/>
    <w:unhideWhenUsed/>
    <w:rsid w:val="00DB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9A2D-8265-466C-A318-4964CD6F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Ирина Печурина</cp:lastModifiedBy>
  <cp:revision>5</cp:revision>
  <cp:lastPrinted>2024-08-25T20:54:00Z</cp:lastPrinted>
  <dcterms:created xsi:type="dcterms:W3CDTF">2024-09-13T07:13:00Z</dcterms:created>
  <dcterms:modified xsi:type="dcterms:W3CDTF">2025-02-14T08:11:00Z</dcterms:modified>
</cp:coreProperties>
</file>